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2B" w:rsidRPr="00395A27" w:rsidRDefault="00530DF2" w:rsidP="004B572B">
      <w:pPr>
        <w:tabs>
          <w:tab w:val="left" w:pos="6660"/>
        </w:tabs>
        <w:ind w:right="2632"/>
        <w:rPr>
          <w:rFonts w:ascii="Arial" w:hAnsi="Arial" w:cs="Arial"/>
          <w:b/>
          <w:sz w:val="32"/>
          <w:szCs w:val="32"/>
        </w:rPr>
      </w:pPr>
      <w:r w:rsidRPr="00395A27">
        <w:rPr>
          <w:rFonts w:ascii="Arial" w:hAnsi="Arial" w:cs="Arial"/>
          <w:b/>
          <w:noProof/>
          <w:sz w:val="32"/>
          <w:szCs w:val="32"/>
        </w:rPr>
        <w:drawing>
          <wp:anchor distT="0" distB="0" distL="114300" distR="114300" simplePos="0" relativeHeight="251663360" behindDoc="0" locked="0" layoutInCell="1" allowOverlap="1">
            <wp:simplePos x="0" y="0"/>
            <wp:positionH relativeFrom="column">
              <wp:posOffset>4896485</wp:posOffset>
            </wp:positionH>
            <wp:positionV relativeFrom="paragraph">
              <wp:posOffset>-383540</wp:posOffset>
            </wp:positionV>
            <wp:extent cx="969645" cy="1758315"/>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_logo_ohne_Schatten_mit_schrift_gru¦ên_Web_72dpi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1758315"/>
                    </a:xfrm>
                    <a:prstGeom prst="rect">
                      <a:avLst/>
                    </a:prstGeom>
                  </pic:spPr>
                </pic:pic>
              </a:graphicData>
            </a:graphic>
          </wp:anchor>
        </w:drawing>
      </w:r>
      <w:r w:rsidRPr="00395A27">
        <w:rPr>
          <w:rFonts w:ascii="Arial" w:hAnsi="Arial" w:cs="Arial"/>
          <w:b/>
          <w:noProof/>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77470</wp:posOffset>
            </wp:positionV>
            <wp:extent cx="1713230" cy="1191260"/>
            <wp:effectExtent l="0" t="0" r="127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230" cy="1191260"/>
                    </a:xfrm>
                    <a:prstGeom prst="rect">
                      <a:avLst/>
                    </a:prstGeom>
                  </pic:spPr>
                </pic:pic>
              </a:graphicData>
            </a:graphic>
          </wp:anchor>
        </w:drawing>
      </w:r>
    </w:p>
    <w:p w:rsidR="004B572B" w:rsidRPr="00395A27" w:rsidRDefault="004B572B" w:rsidP="004B572B">
      <w:pPr>
        <w:tabs>
          <w:tab w:val="left" w:pos="6660"/>
        </w:tabs>
        <w:ind w:right="2632"/>
        <w:rPr>
          <w:rFonts w:ascii="Arial" w:hAnsi="Arial" w:cs="Arial"/>
          <w:b/>
          <w:sz w:val="32"/>
          <w:szCs w:val="32"/>
        </w:rPr>
      </w:pPr>
    </w:p>
    <w:p w:rsidR="004B572B" w:rsidRPr="00395A27" w:rsidRDefault="004B572B" w:rsidP="004B572B">
      <w:pPr>
        <w:tabs>
          <w:tab w:val="left" w:pos="6660"/>
        </w:tabs>
        <w:ind w:right="2632"/>
        <w:rPr>
          <w:rFonts w:ascii="Arial" w:hAnsi="Arial" w:cs="Arial"/>
          <w:b/>
          <w:sz w:val="32"/>
          <w:szCs w:val="32"/>
        </w:rPr>
      </w:pPr>
    </w:p>
    <w:p w:rsidR="004B572B" w:rsidRPr="00395A27" w:rsidRDefault="004B572B" w:rsidP="004B572B">
      <w:pPr>
        <w:tabs>
          <w:tab w:val="left" w:pos="6660"/>
        </w:tabs>
        <w:ind w:right="2632"/>
        <w:rPr>
          <w:rFonts w:ascii="Arial" w:hAnsi="Arial" w:cs="Arial"/>
          <w:b/>
          <w:sz w:val="32"/>
          <w:szCs w:val="32"/>
        </w:rPr>
      </w:pPr>
    </w:p>
    <w:p w:rsidR="00530DF2" w:rsidRPr="00395A27" w:rsidRDefault="00530DF2" w:rsidP="009A0B91">
      <w:pPr>
        <w:tabs>
          <w:tab w:val="left" w:pos="6660"/>
        </w:tabs>
        <w:ind w:right="1135"/>
        <w:rPr>
          <w:rFonts w:ascii="Arial" w:hAnsi="Arial" w:cs="Arial"/>
          <w:b/>
          <w:sz w:val="32"/>
          <w:szCs w:val="32"/>
        </w:rPr>
      </w:pPr>
    </w:p>
    <w:p w:rsidR="00530DF2" w:rsidRPr="00395A27" w:rsidRDefault="00530DF2" w:rsidP="004B572B">
      <w:pPr>
        <w:tabs>
          <w:tab w:val="left" w:pos="6660"/>
        </w:tabs>
        <w:ind w:right="2632"/>
        <w:rPr>
          <w:rFonts w:ascii="Arial" w:hAnsi="Arial" w:cs="Arial"/>
          <w:b/>
          <w:sz w:val="32"/>
          <w:szCs w:val="32"/>
        </w:rPr>
      </w:pPr>
    </w:p>
    <w:p w:rsidR="002B56E8" w:rsidRDefault="002B56E8" w:rsidP="0001633D">
      <w:pPr>
        <w:tabs>
          <w:tab w:val="left" w:pos="6660"/>
        </w:tabs>
        <w:spacing w:after="120" w:line="300" w:lineRule="exact"/>
        <w:ind w:right="1134"/>
        <w:jc w:val="both"/>
        <w:rPr>
          <w:rFonts w:ascii="Arial" w:hAnsi="Arial" w:cs="Arial"/>
          <w:b/>
          <w:sz w:val="32"/>
          <w:szCs w:val="32"/>
        </w:rPr>
      </w:pPr>
    </w:p>
    <w:p w:rsidR="00DB2CEC" w:rsidRDefault="00DB2CEC" w:rsidP="00DB2CEC">
      <w:pPr>
        <w:tabs>
          <w:tab w:val="left" w:pos="3206"/>
        </w:tabs>
        <w:spacing w:after="120" w:line="300" w:lineRule="exact"/>
        <w:ind w:right="1134"/>
        <w:jc w:val="both"/>
        <w:rPr>
          <w:rFonts w:ascii="Arial" w:hAnsi="Arial" w:cs="Arial"/>
          <w:b/>
          <w:sz w:val="32"/>
          <w:szCs w:val="32"/>
        </w:rPr>
      </w:pPr>
    </w:p>
    <w:p w:rsidR="008436E8" w:rsidRPr="00395A27" w:rsidRDefault="006E082C" w:rsidP="0001633D">
      <w:pPr>
        <w:tabs>
          <w:tab w:val="left" w:pos="6660"/>
        </w:tabs>
        <w:spacing w:after="120" w:line="300" w:lineRule="exact"/>
        <w:ind w:right="1134"/>
        <w:jc w:val="both"/>
        <w:rPr>
          <w:rFonts w:ascii="Arial" w:hAnsi="Arial" w:cs="Arial"/>
          <w:b/>
          <w:sz w:val="32"/>
          <w:szCs w:val="32"/>
        </w:rPr>
      </w:pPr>
      <w:r>
        <w:rPr>
          <w:rFonts w:ascii="Arial" w:hAnsi="Arial" w:cs="Arial"/>
          <w:b/>
          <w:sz w:val="32"/>
          <w:szCs w:val="32"/>
        </w:rPr>
        <w:t xml:space="preserve">Zahl der Heimtiere bleibt </w:t>
      </w:r>
      <w:r w:rsidR="007A3504">
        <w:rPr>
          <w:rFonts w:ascii="Arial" w:hAnsi="Arial" w:cs="Arial"/>
          <w:b/>
          <w:sz w:val="32"/>
          <w:szCs w:val="32"/>
        </w:rPr>
        <w:t xml:space="preserve">auch 2018 </w:t>
      </w:r>
      <w:r>
        <w:rPr>
          <w:rFonts w:ascii="Arial" w:hAnsi="Arial" w:cs="Arial"/>
          <w:b/>
          <w:sz w:val="32"/>
          <w:szCs w:val="32"/>
        </w:rPr>
        <w:t>stabil</w:t>
      </w:r>
    </w:p>
    <w:p w:rsidR="007376A2" w:rsidRPr="00395A27" w:rsidRDefault="008436E8" w:rsidP="007E19E6">
      <w:pPr>
        <w:tabs>
          <w:tab w:val="left" w:pos="6660"/>
        </w:tabs>
        <w:spacing w:line="300" w:lineRule="exact"/>
        <w:ind w:right="1134"/>
        <w:rPr>
          <w:rFonts w:ascii="Arial" w:hAnsi="Arial" w:cs="Arial"/>
          <w:b/>
          <w:sz w:val="32"/>
          <w:szCs w:val="32"/>
        </w:rPr>
      </w:pPr>
      <w:r>
        <w:rPr>
          <w:rFonts w:ascii="Arial" w:hAnsi="Arial" w:cs="Arial"/>
          <w:b/>
          <w:sz w:val="28"/>
          <w:szCs w:val="28"/>
        </w:rPr>
        <w:t xml:space="preserve">In </w:t>
      </w:r>
      <w:r w:rsidR="00571EBF">
        <w:rPr>
          <w:rFonts w:ascii="Arial" w:hAnsi="Arial" w:cs="Arial"/>
          <w:b/>
          <w:sz w:val="28"/>
          <w:szCs w:val="28"/>
        </w:rPr>
        <w:t xml:space="preserve">fast jedem zweiten Haushalt </w:t>
      </w:r>
      <w:r w:rsidR="007A3504">
        <w:rPr>
          <w:rFonts w:ascii="Arial" w:hAnsi="Arial" w:cs="Arial"/>
          <w:b/>
          <w:sz w:val="28"/>
          <w:szCs w:val="28"/>
        </w:rPr>
        <w:t xml:space="preserve">in Deutschland </w:t>
      </w:r>
      <w:r w:rsidR="00571EBF">
        <w:rPr>
          <w:rFonts w:ascii="Arial" w:hAnsi="Arial" w:cs="Arial"/>
          <w:b/>
          <w:sz w:val="28"/>
          <w:szCs w:val="28"/>
        </w:rPr>
        <w:t xml:space="preserve">lebt </w:t>
      </w:r>
      <w:r w:rsidR="006E082C" w:rsidRPr="00E504D0">
        <w:rPr>
          <w:rFonts w:ascii="Arial" w:hAnsi="Arial" w:cs="Arial"/>
          <w:b/>
          <w:sz w:val="28"/>
          <w:szCs w:val="28"/>
        </w:rPr>
        <w:t>mindestens</w:t>
      </w:r>
      <w:r w:rsidR="006E082C">
        <w:rPr>
          <w:rFonts w:ascii="Arial" w:hAnsi="Arial" w:cs="Arial"/>
          <w:b/>
          <w:sz w:val="28"/>
          <w:szCs w:val="28"/>
        </w:rPr>
        <w:t xml:space="preserve"> </w:t>
      </w:r>
      <w:r w:rsidR="00571EBF">
        <w:rPr>
          <w:rFonts w:ascii="Arial" w:hAnsi="Arial" w:cs="Arial"/>
          <w:b/>
          <w:sz w:val="28"/>
          <w:szCs w:val="28"/>
        </w:rPr>
        <w:t xml:space="preserve">ein </w:t>
      </w:r>
      <w:r>
        <w:rPr>
          <w:rFonts w:ascii="Arial" w:hAnsi="Arial" w:cs="Arial"/>
          <w:b/>
          <w:sz w:val="28"/>
          <w:szCs w:val="28"/>
        </w:rPr>
        <w:t>H</w:t>
      </w:r>
      <w:r w:rsidR="00BD3D7B">
        <w:rPr>
          <w:rFonts w:ascii="Arial" w:hAnsi="Arial" w:cs="Arial"/>
          <w:b/>
          <w:sz w:val="28"/>
          <w:szCs w:val="28"/>
        </w:rPr>
        <w:t>aust</w:t>
      </w:r>
      <w:r>
        <w:rPr>
          <w:rFonts w:ascii="Arial" w:hAnsi="Arial" w:cs="Arial"/>
          <w:b/>
          <w:sz w:val="28"/>
          <w:szCs w:val="28"/>
        </w:rPr>
        <w:t>ier</w:t>
      </w:r>
    </w:p>
    <w:p w:rsidR="007376A2" w:rsidRPr="00395A27" w:rsidRDefault="007376A2" w:rsidP="007376A2">
      <w:pPr>
        <w:spacing w:line="300" w:lineRule="exact"/>
        <w:ind w:right="1134"/>
        <w:jc w:val="both"/>
        <w:rPr>
          <w:rFonts w:ascii="Arial" w:hAnsi="Arial" w:cs="Arial"/>
          <w:b/>
          <w:sz w:val="22"/>
          <w:szCs w:val="22"/>
        </w:rPr>
      </w:pPr>
    </w:p>
    <w:p w:rsidR="000379CA" w:rsidRPr="00DC49B2" w:rsidRDefault="00CC71C2" w:rsidP="00DC49B2">
      <w:pPr>
        <w:spacing w:before="120" w:after="120" w:line="360" w:lineRule="auto"/>
        <w:ind w:right="1134"/>
        <w:jc w:val="both"/>
        <w:rPr>
          <w:rFonts w:ascii="Arial" w:hAnsi="Arial" w:cs="Arial"/>
          <w:b/>
          <w:sz w:val="22"/>
          <w:szCs w:val="22"/>
        </w:rPr>
      </w:pPr>
      <w:r w:rsidRPr="00DC49B2">
        <w:rPr>
          <w:rFonts w:ascii="Arial" w:hAnsi="Arial" w:cs="Arial"/>
          <w:i/>
          <w:sz w:val="22"/>
          <w:szCs w:val="22"/>
        </w:rPr>
        <w:t xml:space="preserve">Düsseldorf/Wiesbaden, </w:t>
      </w:r>
      <w:r w:rsidR="00F41858" w:rsidRPr="00ED45A8">
        <w:rPr>
          <w:rFonts w:ascii="Arial" w:hAnsi="Arial" w:cs="Arial"/>
          <w:i/>
          <w:sz w:val="22"/>
          <w:szCs w:val="22"/>
        </w:rPr>
        <w:t>09</w:t>
      </w:r>
      <w:r w:rsidR="000418C7" w:rsidRPr="00ED45A8">
        <w:rPr>
          <w:rFonts w:ascii="Arial" w:hAnsi="Arial" w:cs="Arial"/>
          <w:i/>
          <w:sz w:val="22"/>
          <w:szCs w:val="22"/>
        </w:rPr>
        <w:t>.</w:t>
      </w:r>
      <w:r w:rsidR="00DB2CEC" w:rsidRPr="00ED45A8">
        <w:rPr>
          <w:rFonts w:ascii="Arial" w:hAnsi="Arial" w:cs="Arial"/>
          <w:i/>
          <w:sz w:val="22"/>
          <w:szCs w:val="22"/>
        </w:rPr>
        <w:t xml:space="preserve"> </w:t>
      </w:r>
      <w:r w:rsidR="00330C10" w:rsidRPr="00ED45A8">
        <w:rPr>
          <w:rFonts w:ascii="Arial" w:hAnsi="Arial" w:cs="Arial"/>
          <w:i/>
          <w:sz w:val="22"/>
          <w:szCs w:val="22"/>
        </w:rPr>
        <w:t>Mai</w:t>
      </w:r>
      <w:r w:rsidR="00330C10" w:rsidRPr="00DC49B2">
        <w:rPr>
          <w:rFonts w:ascii="Arial" w:hAnsi="Arial" w:cs="Arial"/>
          <w:i/>
          <w:sz w:val="22"/>
          <w:szCs w:val="22"/>
        </w:rPr>
        <w:t xml:space="preserve"> </w:t>
      </w:r>
      <w:r w:rsidRPr="00DC49B2">
        <w:rPr>
          <w:rFonts w:ascii="Arial" w:hAnsi="Arial" w:cs="Arial"/>
          <w:i/>
          <w:sz w:val="22"/>
          <w:szCs w:val="22"/>
        </w:rPr>
        <w:t>201</w:t>
      </w:r>
      <w:r w:rsidR="0095055A" w:rsidRPr="00DC49B2">
        <w:rPr>
          <w:rFonts w:ascii="Arial" w:hAnsi="Arial" w:cs="Arial"/>
          <w:i/>
          <w:sz w:val="22"/>
          <w:szCs w:val="22"/>
        </w:rPr>
        <w:t>9</w:t>
      </w:r>
      <w:r w:rsidRPr="00DC49B2">
        <w:rPr>
          <w:rFonts w:ascii="Arial" w:hAnsi="Arial" w:cs="Arial"/>
          <w:i/>
          <w:sz w:val="22"/>
          <w:szCs w:val="22"/>
        </w:rPr>
        <w:t>.</w:t>
      </w:r>
      <w:r w:rsidRPr="00DC49B2">
        <w:rPr>
          <w:rFonts w:ascii="Arial" w:hAnsi="Arial" w:cs="Arial"/>
          <w:b/>
          <w:sz w:val="22"/>
          <w:szCs w:val="22"/>
        </w:rPr>
        <w:t xml:space="preserve"> </w:t>
      </w:r>
      <w:r w:rsidR="00EE3B3F" w:rsidRPr="00DC49B2">
        <w:rPr>
          <w:rFonts w:ascii="Arial" w:hAnsi="Arial" w:cs="Arial"/>
          <w:b/>
          <w:sz w:val="22"/>
          <w:szCs w:val="22"/>
        </w:rPr>
        <w:t xml:space="preserve">Ob Hund, Katze, Hamster, Zierfische oder Spinnen: </w:t>
      </w:r>
      <w:r w:rsidR="00813DB1" w:rsidRPr="00DC49B2">
        <w:rPr>
          <w:rFonts w:ascii="Arial" w:hAnsi="Arial" w:cs="Arial"/>
          <w:b/>
          <w:sz w:val="22"/>
          <w:szCs w:val="22"/>
        </w:rPr>
        <w:t xml:space="preserve">mit minimalen Veränderungen </w:t>
      </w:r>
      <w:r w:rsidR="00E504D0" w:rsidRPr="00DC49B2">
        <w:rPr>
          <w:rFonts w:ascii="Arial" w:hAnsi="Arial" w:cs="Arial"/>
          <w:b/>
          <w:sz w:val="22"/>
          <w:szCs w:val="22"/>
        </w:rPr>
        <w:t xml:space="preserve">zum Vorjahr </w:t>
      </w:r>
      <w:r w:rsidR="002A1D58" w:rsidRPr="00DC49B2">
        <w:rPr>
          <w:rFonts w:ascii="Arial" w:hAnsi="Arial" w:cs="Arial"/>
          <w:b/>
          <w:sz w:val="22"/>
          <w:szCs w:val="22"/>
        </w:rPr>
        <w:t>sind</w:t>
      </w:r>
      <w:r w:rsidR="00813DB1" w:rsidRPr="00DC49B2">
        <w:rPr>
          <w:rFonts w:ascii="Arial" w:hAnsi="Arial" w:cs="Arial"/>
          <w:b/>
          <w:sz w:val="22"/>
          <w:szCs w:val="22"/>
        </w:rPr>
        <w:t xml:space="preserve"> die Zahl</w:t>
      </w:r>
      <w:r w:rsidR="002A1D58" w:rsidRPr="00DC49B2">
        <w:rPr>
          <w:rFonts w:ascii="Arial" w:hAnsi="Arial" w:cs="Arial"/>
          <w:b/>
          <w:sz w:val="22"/>
          <w:szCs w:val="22"/>
        </w:rPr>
        <w:t>en</w:t>
      </w:r>
      <w:r w:rsidR="00813DB1" w:rsidRPr="00DC49B2">
        <w:rPr>
          <w:rFonts w:ascii="Arial" w:hAnsi="Arial" w:cs="Arial"/>
          <w:b/>
          <w:sz w:val="22"/>
          <w:szCs w:val="22"/>
        </w:rPr>
        <w:t xml:space="preserve"> der Heimtiere in Deutschlan</w:t>
      </w:r>
      <w:r w:rsidR="002A1D58" w:rsidRPr="00DC49B2">
        <w:rPr>
          <w:rFonts w:ascii="Arial" w:hAnsi="Arial" w:cs="Arial"/>
          <w:b/>
          <w:sz w:val="22"/>
          <w:szCs w:val="22"/>
        </w:rPr>
        <w:t xml:space="preserve">d </w:t>
      </w:r>
      <w:r w:rsidR="007A3504" w:rsidRPr="00DC49B2">
        <w:rPr>
          <w:rFonts w:ascii="Arial" w:hAnsi="Arial" w:cs="Arial"/>
          <w:b/>
          <w:sz w:val="22"/>
          <w:szCs w:val="22"/>
        </w:rPr>
        <w:t xml:space="preserve">auch 2018 </w:t>
      </w:r>
      <w:r w:rsidR="002A1D58" w:rsidRPr="00DC49B2">
        <w:rPr>
          <w:rFonts w:ascii="Arial" w:hAnsi="Arial" w:cs="Arial"/>
          <w:b/>
          <w:sz w:val="22"/>
          <w:szCs w:val="22"/>
        </w:rPr>
        <w:t xml:space="preserve">gleich </w:t>
      </w:r>
      <w:r w:rsidR="007A3504" w:rsidRPr="00DC49B2">
        <w:rPr>
          <w:rFonts w:ascii="Arial" w:hAnsi="Arial" w:cs="Arial"/>
          <w:b/>
          <w:sz w:val="22"/>
          <w:szCs w:val="22"/>
        </w:rPr>
        <w:t xml:space="preserve">stark </w:t>
      </w:r>
      <w:r w:rsidR="002A1D58" w:rsidRPr="00DC49B2">
        <w:rPr>
          <w:rFonts w:ascii="Arial" w:hAnsi="Arial" w:cs="Arial"/>
          <w:b/>
          <w:sz w:val="22"/>
          <w:szCs w:val="22"/>
        </w:rPr>
        <w:t xml:space="preserve">geblieben. </w:t>
      </w:r>
      <w:r w:rsidR="007A3504" w:rsidRPr="00DC49B2">
        <w:rPr>
          <w:rFonts w:ascii="Arial" w:hAnsi="Arial" w:cs="Arial"/>
          <w:b/>
          <w:sz w:val="22"/>
          <w:szCs w:val="22"/>
        </w:rPr>
        <w:t xml:space="preserve">Das ist das Ergebnis </w:t>
      </w:r>
      <w:r w:rsidR="00392518" w:rsidRPr="00DC49B2">
        <w:rPr>
          <w:rFonts w:ascii="Arial" w:hAnsi="Arial" w:cs="Arial"/>
          <w:b/>
          <w:sz w:val="22"/>
          <w:szCs w:val="22"/>
        </w:rPr>
        <w:t xml:space="preserve">einer </w:t>
      </w:r>
      <w:r w:rsidR="00EE3B3F" w:rsidRPr="00DC49B2">
        <w:rPr>
          <w:rFonts w:ascii="Arial" w:hAnsi="Arial" w:cs="Arial"/>
          <w:b/>
          <w:sz w:val="22"/>
          <w:szCs w:val="22"/>
        </w:rPr>
        <w:t xml:space="preserve">repräsentativen Erhebung, </w:t>
      </w:r>
      <w:r w:rsidR="00AD1800" w:rsidRPr="00DC49B2">
        <w:rPr>
          <w:rFonts w:ascii="Arial" w:hAnsi="Arial" w:cs="Arial"/>
          <w:b/>
          <w:sz w:val="22"/>
          <w:szCs w:val="22"/>
        </w:rPr>
        <w:t xml:space="preserve">die der Industrieverband Heimtierbedarf (IVH) e.V. und der Zentralverband Zoologischer Fachbetriebe Deutschlands e.V. (ZZF) beim Marktforschungsinstitut </w:t>
      </w:r>
      <w:proofErr w:type="spellStart"/>
      <w:r w:rsidR="00AD1800" w:rsidRPr="00DC49B2">
        <w:rPr>
          <w:rFonts w:ascii="Arial" w:hAnsi="Arial" w:cs="Arial"/>
          <w:b/>
          <w:sz w:val="22"/>
          <w:szCs w:val="22"/>
        </w:rPr>
        <w:t>Skopos</w:t>
      </w:r>
      <w:proofErr w:type="spellEnd"/>
      <w:r w:rsidR="00AD1800" w:rsidRPr="00DC49B2">
        <w:rPr>
          <w:rFonts w:ascii="Arial" w:hAnsi="Arial" w:cs="Arial"/>
          <w:b/>
          <w:sz w:val="22"/>
          <w:szCs w:val="22"/>
        </w:rPr>
        <w:t xml:space="preserve"> in Auftrag gegeben haben (</w:t>
      </w:r>
      <w:r w:rsidR="0006288B">
        <w:rPr>
          <w:rFonts w:ascii="Arial" w:hAnsi="Arial" w:cs="Arial"/>
          <w:b/>
          <w:sz w:val="22"/>
          <w:szCs w:val="22"/>
        </w:rPr>
        <w:t xml:space="preserve">haushaltsrepräsentative Umfrage, </w:t>
      </w:r>
      <w:r w:rsidR="00AD1800" w:rsidRPr="00DC49B2">
        <w:rPr>
          <w:rFonts w:ascii="Arial" w:hAnsi="Arial" w:cs="Arial"/>
          <w:b/>
          <w:sz w:val="22"/>
          <w:szCs w:val="22"/>
        </w:rPr>
        <w:t>Basis 7.000 Befragte)</w:t>
      </w:r>
      <w:r w:rsidR="007A3504" w:rsidRPr="00DC49B2">
        <w:rPr>
          <w:rFonts w:ascii="Arial" w:hAnsi="Arial" w:cs="Arial"/>
          <w:b/>
          <w:sz w:val="22"/>
          <w:szCs w:val="22"/>
        </w:rPr>
        <w:t xml:space="preserve">. Demnach </w:t>
      </w:r>
      <w:r w:rsidR="00AD1800" w:rsidRPr="00DC49B2">
        <w:rPr>
          <w:rFonts w:ascii="Arial" w:hAnsi="Arial" w:cs="Arial"/>
          <w:b/>
          <w:sz w:val="22"/>
          <w:szCs w:val="22"/>
        </w:rPr>
        <w:t xml:space="preserve">leben hierzulande </w:t>
      </w:r>
      <w:r w:rsidR="0006288B" w:rsidRPr="00DC49B2">
        <w:rPr>
          <w:rFonts w:ascii="Arial" w:hAnsi="Arial" w:cs="Arial"/>
          <w:b/>
          <w:sz w:val="22"/>
          <w:szCs w:val="22"/>
        </w:rPr>
        <w:t xml:space="preserve">in 45 Prozent aller Haushalte </w:t>
      </w:r>
      <w:r w:rsidR="0006288B">
        <w:rPr>
          <w:rFonts w:ascii="Arial" w:hAnsi="Arial" w:cs="Arial"/>
          <w:b/>
          <w:sz w:val="22"/>
          <w:szCs w:val="22"/>
        </w:rPr>
        <w:t xml:space="preserve">Heimtiere, insgesamt sind es </w:t>
      </w:r>
      <w:r w:rsidR="00AD1800" w:rsidRPr="00DC49B2">
        <w:rPr>
          <w:rFonts w:ascii="Arial" w:hAnsi="Arial" w:cs="Arial"/>
          <w:b/>
          <w:sz w:val="22"/>
          <w:szCs w:val="22"/>
        </w:rPr>
        <w:t xml:space="preserve">34,4 Millionen Hunde, Katzen, Kleinsäuger und Ziervögel. Hinzu kommen zahlreiche Zierfische und </w:t>
      </w:r>
      <w:proofErr w:type="spellStart"/>
      <w:r w:rsidR="00AD1800" w:rsidRPr="00DC49B2">
        <w:rPr>
          <w:rFonts w:ascii="Arial" w:hAnsi="Arial" w:cs="Arial"/>
          <w:b/>
          <w:sz w:val="22"/>
          <w:szCs w:val="22"/>
        </w:rPr>
        <w:t>Terrarientiere</w:t>
      </w:r>
      <w:proofErr w:type="spellEnd"/>
      <w:r w:rsidR="00AD1800" w:rsidRPr="00DC49B2">
        <w:rPr>
          <w:rFonts w:ascii="Arial" w:hAnsi="Arial" w:cs="Arial"/>
          <w:b/>
          <w:sz w:val="22"/>
          <w:szCs w:val="22"/>
        </w:rPr>
        <w:t>.</w:t>
      </w:r>
      <w:r w:rsidR="00392518" w:rsidRPr="00DC49B2">
        <w:rPr>
          <w:rFonts w:ascii="Arial" w:hAnsi="Arial" w:cs="Arial"/>
          <w:b/>
          <w:sz w:val="22"/>
          <w:szCs w:val="22"/>
        </w:rPr>
        <w:t xml:space="preserve"> </w:t>
      </w:r>
    </w:p>
    <w:p w:rsidR="00F20BEA" w:rsidRPr="00DC49B2" w:rsidRDefault="00F20BEA" w:rsidP="00DC49B2">
      <w:pPr>
        <w:spacing w:before="120" w:after="120" w:line="360" w:lineRule="auto"/>
        <w:ind w:right="1134"/>
        <w:jc w:val="both"/>
        <w:rPr>
          <w:rFonts w:ascii="Arial" w:hAnsi="Arial" w:cs="Arial"/>
          <w:b/>
          <w:sz w:val="22"/>
          <w:szCs w:val="22"/>
        </w:rPr>
      </w:pPr>
    </w:p>
    <w:p w:rsidR="006E68C7" w:rsidRPr="00DC49B2" w:rsidRDefault="006E68C7" w:rsidP="00DC49B2">
      <w:pPr>
        <w:spacing w:before="120" w:after="120" w:line="360" w:lineRule="auto"/>
        <w:ind w:right="1134"/>
        <w:jc w:val="both"/>
        <w:rPr>
          <w:rFonts w:ascii="Arial" w:hAnsi="Arial" w:cs="Arial"/>
          <w:b/>
          <w:sz w:val="22"/>
          <w:szCs w:val="22"/>
        </w:rPr>
      </w:pPr>
      <w:r w:rsidRPr="00DC49B2">
        <w:rPr>
          <w:rFonts w:ascii="Arial" w:hAnsi="Arial" w:cs="Arial"/>
          <w:b/>
          <w:sz w:val="22"/>
          <w:szCs w:val="22"/>
        </w:rPr>
        <w:t>Beliebtestes Heimtier in Deutschland bleibt die Katze</w:t>
      </w:r>
    </w:p>
    <w:p w:rsidR="000379CA" w:rsidRPr="00DC49B2" w:rsidRDefault="002A5CCF"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Deutschlands Heimtier Nummer eins</w:t>
      </w:r>
      <w:r w:rsidR="00463D3A" w:rsidRPr="00DC49B2">
        <w:rPr>
          <w:rFonts w:ascii="Arial" w:hAnsi="Arial" w:cs="Arial"/>
          <w:sz w:val="22"/>
          <w:szCs w:val="22"/>
        </w:rPr>
        <w:t xml:space="preserve"> ist und bleibt – </w:t>
      </w:r>
      <w:r w:rsidR="00E24738" w:rsidRPr="00DC49B2">
        <w:rPr>
          <w:rFonts w:ascii="Arial" w:hAnsi="Arial" w:cs="Arial"/>
          <w:sz w:val="22"/>
          <w:szCs w:val="22"/>
        </w:rPr>
        <w:t>die Katze</w:t>
      </w:r>
      <w:r w:rsidR="00463D3A" w:rsidRPr="00DC49B2">
        <w:rPr>
          <w:rFonts w:ascii="Arial" w:hAnsi="Arial" w:cs="Arial"/>
          <w:sz w:val="22"/>
          <w:szCs w:val="22"/>
        </w:rPr>
        <w:t>.</w:t>
      </w:r>
      <w:r w:rsidR="000379CA" w:rsidRPr="00DC49B2">
        <w:rPr>
          <w:rFonts w:ascii="Arial" w:hAnsi="Arial" w:cs="Arial"/>
          <w:sz w:val="22"/>
          <w:szCs w:val="22"/>
        </w:rPr>
        <w:t xml:space="preserve"> </w:t>
      </w:r>
      <w:r w:rsidRPr="00DC49B2">
        <w:rPr>
          <w:rFonts w:ascii="Arial" w:hAnsi="Arial" w:cs="Arial"/>
          <w:sz w:val="22"/>
          <w:szCs w:val="22"/>
        </w:rPr>
        <w:t xml:space="preserve">Insgesamt leben </w:t>
      </w:r>
      <w:r w:rsidR="00FA3778" w:rsidRPr="00DC49B2">
        <w:rPr>
          <w:rFonts w:ascii="Arial" w:hAnsi="Arial" w:cs="Arial"/>
          <w:sz w:val="22"/>
          <w:szCs w:val="22"/>
        </w:rPr>
        <w:t>14</w:t>
      </w:r>
      <w:r w:rsidR="00E24738" w:rsidRPr="00DC49B2">
        <w:rPr>
          <w:rFonts w:ascii="Arial" w:hAnsi="Arial" w:cs="Arial"/>
          <w:sz w:val="22"/>
          <w:szCs w:val="22"/>
        </w:rPr>
        <w:t>,8</w:t>
      </w:r>
      <w:r w:rsidR="00D24947" w:rsidRPr="00DC49B2">
        <w:rPr>
          <w:rFonts w:ascii="Arial" w:hAnsi="Arial" w:cs="Arial"/>
          <w:sz w:val="22"/>
          <w:szCs w:val="22"/>
        </w:rPr>
        <w:t> Millionen</w:t>
      </w:r>
      <w:r w:rsidR="000379CA" w:rsidRPr="00DC49B2">
        <w:rPr>
          <w:rFonts w:ascii="Arial" w:hAnsi="Arial" w:cs="Arial"/>
          <w:sz w:val="22"/>
          <w:szCs w:val="22"/>
        </w:rPr>
        <w:t xml:space="preserve"> </w:t>
      </w:r>
      <w:r w:rsidRPr="00DC49B2">
        <w:rPr>
          <w:rFonts w:ascii="Arial" w:hAnsi="Arial" w:cs="Arial"/>
          <w:sz w:val="22"/>
          <w:szCs w:val="22"/>
        </w:rPr>
        <w:t xml:space="preserve">Samtpfoten </w:t>
      </w:r>
      <w:r w:rsidR="000379CA" w:rsidRPr="00DC49B2">
        <w:rPr>
          <w:rFonts w:ascii="Arial" w:hAnsi="Arial" w:cs="Arial"/>
          <w:sz w:val="22"/>
          <w:szCs w:val="22"/>
        </w:rPr>
        <w:t>in 2</w:t>
      </w:r>
      <w:r w:rsidR="00E24738" w:rsidRPr="00DC49B2">
        <w:rPr>
          <w:rFonts w:ascii="Arial" w:hAnsi="Arial" w:cs="Arial"/>
          <w:sz w:val="22"/>
          <w:szCs w:val="22"/>
        </w:rPr>
        <w:t>3</w:t>
      </w:r>
      <w:r w:rsidR="000379CA" w:rsidRPr="00DC49B2">
        <w:rPr>
          <w:rFonts w:ascii="Arial" w:hAnsi="Arial" w:cs="Arial"/>
          <w:sz w:val="22"/>
          <w:szCs w:val="22"/>
        </w:rPr>
        <w:t xml:space="preserve"> Prozent der Haushalte in Deutschland. An zweiter Stelle </w:t>
      </w:r>
      <w:r w:rsidR="006E68C7" w:rsidRPr="00DC49B2">
        <w:rPr>
          <w:rFonts w:ascii="Arial" w:hAnsi="Arial" w:cs="Arial"/>
          <w:sz w:val="22"/>
          <w:szCs w:val="22"/>
        </w:rPr>
        <w:t>haben</w:t>
      </w:r>
      <w:r w:rsidR="00FA3778" w:rsidRPr="00DC49B2">
        <w:rPr>
          <w:rFonts w:ascii="Arial" w:hAnsi="Arial" w:cs="Arial"/>
          <w:sz w:val="22"/>
          <w:szCs w:val="22"/>
        </w:rPr>
        <w:t xml:space="preserve"> </w:t>
      </w:r>
      <w:r w:rsidR="00E24738" w:rsidRPr="00DC49B2">
        <w:rPr>
          <w:rFonts w:ascii="Arial" w:hAnsi="Arial" w:cs="Arial"/>
          <w:sz w:val="22"/>
          <w:szCs w:val="22"/>
        </w:rPr>
        <w:t>9,4</w:t>
      </w:r>
      <w:r w:rsidR="00FA3778" w:rsidRPr="00DC49B2">
        <w:rPr>
          <w:rFonts w:ascii="Arial" w:hAnsi="Arial" w:cs="Arial"/>
          <w:sz w:val="22"/>
          <w:szCs w:val="22"/>
        </w:rPr>
        <w:t> </w:t>
      </w:r>
      <w:r w:rsidR="00D24947" w:rsidRPr="00DC49B2">
        <w:rPr>
          <w:rFonts w:ascii="Arial" w:hAnsi="Arial" w:cs="Arial"/>
          <w:sz w:val="22"/>
          <w:szCs w:val="22"/>
        </w:rPr>
        <w:t>Millionen</w:t>
      </w:r>
      <w:r w:rsidR="00E24738" w:rsidRPr="00DC49B2">
        <w:rPr>
          <w:rFonts w:ascii="Arial" w:hAnsi="Arial" w:cs="Arial"/>
          <w:sz w:val="22"/>
          <w:szCs w:val="22"/>
        </w:rPr>
        <w:t xml:space="preserve"> Hunde </w:t>
      </w:r>
      <w:r w:rsidR="006E68C7" w:rsidRPr="00DC49B2">
        <w:rPr>
          <w:rFonts w:ascii="Arial" w:hAnsi="Arial" w:cs="Arial"/>
          <w:sz w:val="22"/>
          <w:szCs w:val="22"/>
        </w:rPr>
        <w:t xml:space="preserve">die Schnauze vorn und leben </w:t>
      </w:r>
      <w:r w:rsidR="00E24738" w:rsidRPr="00DC49B2">
        <w:rPr>
          <w:rFonts w:ascii="Arial" w:hAnsi="Arial" w:cs="Arial"/>
          <w:sz w:val="22"/>
          <w:szCs w:val="22"/>
        </w:rPr>
        <w:t xml:space="preserve">in 19 </w:t>
      </w:r>
      <w:r w:rsidR="000379CA" w:rsidRPr="00DC49B2">
        <w:rPr>
          <w:rFonts w:ascii="Arial" w:hAnsi="Arial" w:cs="Arial"/>
          <w:sz w:val="22"/>
          <w:szCs w:val="22"/>
        </w:rPr>
        <w:t>Prozent der Haushalte</w:t>
      </w:r>
      <w:r w:rsidR="00E504D0" w:rsidRPr="00DC49B2">
        <w:rPr>
          <w:rFonts w:ascii="Arial" w:hAnsi="Arial" w:cs="Arial"/>
          <w:sz w:val="22"/>
          <w:szCs w:val="22"/>
        </w:rPr>
        <w:t>. A</w:t>
      </w:r>
      <w:r w:rsidR="00820DE6" w:rsidRPr="00DC49B2">
        <w:rPr>
          <w:rFonts w:ascii="Arial" w:hAnsi="Arial" w:cs="Arial"/>
          <w:sz w:val="22"/>
          <w:szCs w:val="22"/>
        </w:rPr>
        <w:t xml:space="preserve">n Position drei </w:t>
      </w:r>
      <w:r w:rsidR="00E504D0" w:rsidRPr="00DC49B2">
        <w:rPr>
          <w:rFonts w:ascii="Arial" w:hAnsi="Arial" w:cs="Arial"/>
          <w:sz w:val="22"/>
          <w:szCs w:val="22"/>
        </w:rPr>
        <w:t xml:space="preserve">folgen </w:t>
      </w:r>
      <w:r w:rsidR="00820DE6" w:rsidRPr="00DC49B2">
        <w:rPr>
          <w:rFonts w:ascii="Arial" w:hAnsi="Arial" w:cs="Arial"/>
          <w:sz w:val="22"/>
          <w:szCs w:val="22"/>
        </w:rPr>
        <w:t>5</w:t>
      </w:r>
      <w:r w:rsidR="00E24738" w:rsidRPr="00DC49B2">
        <w:rPr>
          <w:rFonts w:ascii="Arial" w:hAnsi="Arial" w:cs="Arial"/>
          <w:sz w:val="22"/>
          <w:szCs w:val="22"/>
        </w:rPr>
        <w:t>,4</w:t>
      </w:r>
      <w:r w:rsidR="00AE7CD1" w:rsidRPr="00DC49B2">
        <w:rPr>
          <w:rFonts w:ascii="Arial" w:hAnsi="Arial" w:cs="Arial"/>
          <w:sz w:val="22"/>
          <w:szCs w:val="22"/>
        </w:rPr>
        <w:t> </w:t>
      </w:r>
      <w:r w:rsidR="00D24947" w:rsidRPr="00DC49B2">
        <w:rPr>
          <w:rFonts w:ascii="Arial" w:hAnsi="Arial" w:cs="Arial"/>
          <w:sz w:val="22"/>
          <w:szCs w:val="22"/>
        </w:rPr>
        <w:t>Millionen</w:t>
      </w:r>
      <w:r w:rsidR="00AE7CD1" w:rsidRPr="00DC49B2">
        <w:rPr>
          <w:rFonts w:ascii="Arial" w:hAnsi="Arial" w:cs="Arial"/>
          <w:sz w:val="22"/>
          <w:szCs w:val="22"/>
        </w:rPr>
        <w:t xml:space="preserve"> Kleintiere in </w:t>
      </w:r>
      <w:r w:rsidR="00330C10">
        <w:rPr>
          <w:rFonts w:ascii="Arial" w:hAnsi="Arial" w:cs="Arial"/>
          <w:sz w:val="22"/>
          <w:szCs w:val="22"/>
        </w:rPr>
        <w:t>sechs</w:t>
      </w:r>
      <w:r w:rsidR="00AE7CD1" w:rsidRPr="00DC49B2">
        <w:rPr>
          <w:rFonts w:ascii="Arial" w:hAnsi="Arial" w:cs="Arial"/>
          <w:sz w:val="22"/>
          <w:szCs w:val="22"/>
        </w:rPr>
        <w:t> Prozent der Haushalte.</w:t>
      </w:r>
    </w:p>
    <w:p w:rsidR="00E96717" w:rsidRPr="00DC49B2" w:rsidRDefault="00AE7CD1"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Die Zahl d</w:t>
      </w:r>
      <w:r w:rsidR="000D675D" w:rsidRPr="00DC49B2">
        <w:rPr>
          <w:rFonts w:ascii="Arial" w:hAnsi="Arial" w:cs="Arial"/>
          <w:sz w:val="22"/>
          <w:szCs w:val="22"/>
        </w:rPr>
        <w:t>er Ziervögel betrug im Jahr 201</w:t>
      </w:r>
      <w:r w:rsidR="00E24738" w:rsidRPr="00DC49B2">
        <w:rPr>
          <w:rFonts w:ascii="Arial" w:hAnsi="Arial" w:cs="Arial"/>
          <w:sz w:val="22"/>
          <w:szCs w:val="22"/>
        </w:rPr>
        <w:t>8</w:t>
      </w:r>
      <w:r w:rsidR="000D675D" w:rsidRPr="00DC49B2">
        <w:rPr>
          <w:rFonts w:ascii="Arial" w:hAnsi="Arial" w:cs="Arial"/>
          <w:sz w:val="22"/>
          <w:szCs w:val="22"/>
        </w:rPr>
        <w:t xml:space="preserve"> 4,</w:t>
      </w:r>
      <w:r w:rsidR="00E24738" w:rsidRPr="00DC49B2">
        <w:rPr>
          <w:rFonts w:ascii="Arial" w:hAnsi="Arial" w:cs="Arial"/>
          <w:sz w:val="22"/>
          <w:szCs w:val="22"/>
        </w:rPr>
        <w:t>8</w:t>
      </w:r>
      <w:r w:rsidR="006044C8" w:rsidRPr="00DC49B2">
        <w:rPr>
          <w:rFonts w:ascii="Arial" w:hAnsi="Arial" w:cs="Arial"/>
          <w:sz w:val="22"/>
          <w:szCs w:val="22"/>
        </w:rPr>
        <w:t> </w:t>
      </w:r>
      <w:r w:rsidR="00D24947" w:rsidRPr="00DC49B2">
        <w:rPr>
          <w:rFonts w:ascii="Arial" w:hAnsi="Arial" w:cs="Arial"/>
          <w:sz w:val="22"/>
          <w:szCs w:val="22"/>
        </w:rPr>
        <w:t>Millionen</w:t>
      </w:r>
      <w:r w:rsidR="006044C8" w:rsidRPr="00DC49B2">
        <w:rPr>
          <w:rFonts w:ascii="Arial" w:hAnsi="Arial" w:cs="Arial"/>
          <w:sz w:val="22"/>
          <w:szCs w:val="22"/>
        </w:rPr>
        <w:t xml:space="preserve"> in </w:t>
      </w:r>
      <w:r w:rsidR="00330C10">
        <w:rPr>
          <w:rFonts w:ascii="Arial" w:hAnsi="Arial" w:cs="Arial"/>
          <w:sz w:val="22"/>
          <w:szCs w:val="22"/>
        </w:rPr>
        <w:t>vier</w:t>
      </w:r>
      <w:r w:rsidRPr="00DC49B2">
        <w:rPr>
          <w:rFonts w:ascii="Arial" w:hAnsi="Arial" w:cs="Arial"/>
          <w:sz w:val="22"/>
          <w:szCs w:val="22"/>
        </w:rPr>
        <w:t> Prozent der Haushalte. Zud</w:t>
      </w:r>
      <w:r w:rsidR="00E24738" w:rsidRPr="00DC49B2">
        <w:rPr>
          <w:rFonts w:ascii="Arial" w:hAnsi="Arial" w:cs="Arial"/>
          <w:sz w:val="22"/>
          <w:szCs w:val="22"/>
        </w:rPr>
        <w:t xml:space="preserve">em gab es im selben Zeitraum </w:t>
      </w:r>
      <w:r w:rsidR="00ED7F26" w:rsidRPr="00DC49B2">
        <w:rPr>
          <w:rFonts w:ascii="Arial" w:hAnsi="Arial" w:cs="Arial"/>
          <w:sz w:val="22"/>
          <w:szCs w:val="22"/>
        </w:rPr>
        <w:t xml:space="preserve">1,9 Millionen Aquarien in vier Prozent der Haushalte sowie 1,5 Millionen Gartenteiche mit Zierfischen in drei Prozent der Haushalte </w:t>
      </w:r>
      <w:r w:rsidR="004F11B2" w:rsidRPr="00DC49B2">
        <w:rPr>
          <w:rFonts w:ascii="Arial" w:hAnsi="Arial" w:cs="Arial"/>
          <w:sz w:val="22"/>
          <w:szCs w:val="22"/>
        </w:rPr>
        <w:t>in Deutschland</w:t>
      </w:r>
      <w:r w:rsidR="00286C86" w:rsidRPr="00DC49B2">
        <w:rPr>
          <w:rFonts w:ascii="Arial" w:hAnsi="Arial" w:cs="Arial"/>
          <w:sz w:val="22"/>
          <w:szCs w:val="22"/>
        </w:rPr>
        <w:t xml:space="preserve">. </w:t>
      </w:r>
      <w:r w:rsidR="007F4D35" w:rsidRPr="00DC49B2">
        <w:rPr>
          <w:rFonts w:ascii="Arial" w:hAnsi="Arial" w:cs="Arial"/>
          <w:sz w:val="22"/>
          <w:szCs w:val="22"/>
        </w:rPr>
        <w:t xml:space="preserve">Die </w:t>
      </w:r>
      <w:r w:rsidR="00E24738" w:rsidRPr="00DC49B2">
        <w:rPr>
          <w:rFonts w:ascii="Arial" w:hAnsi="Arial" w:cs="Arial"/>
          <w:sz w:val="22"/>
          <w:szCs w:val="22"/>
        </w:rPr>
        <w:t>Zahl der Terrarien stieg um 200.000</w:t>
      </w:r>
      <w:r w:rsidR="00463D3A" w:rsidRPr="00DC49B2">
        <w:rPr>
          <w:rFonts w:ascii="Arial" w:hAnsi="Arial" w:cs="Arial"/>
          <w:sz w:val="22"/>
          <w:szCs w:val="22"/>
        </w:rPr>
        <w:t xml:space="preserve">: </w:t>
      </w:r>
      <w:r w:rsidR="0006288B">
        <w:rPr>
          <w:rFonts w:ascii="Arial" w:hAnsi="Arial" w:cs="Arial"/>
          <w:sz w:val="22"/>
          <w:szCs w:val="22"/>
        </w:rPr>
        <w:t>Im Jahr 2018</w:t>
      </w:r>
      <w:r w:rsidR="0006288B" w:rsidRPr="00DC49B2">
        <w:rPr>
          <w:rFonts w:ascii="Arial" w:hAnsi="Arial" w:cs="Arial"/>
          <w:sz w:val="22"/>
          <w:szCs w:val="22"/>
        </w:rPr>
        <w:t xml:space="preserve"> </w:t>
      </w:r>
      <w:r w:rsidR="00463D3A" w:rsidRPr="00DC49B2">
        <w:rPr>
          <w:rFonts w:ascii="Arial" w:hAnsi="Arial" w:cs="Arial"/>
          <w:sz w:val="22"/>
          <w:szCs w:val="22"/>
        </w:rPr>
        <w:t xml:space="preserve">wurden eine Million </w:t>
      </w:r>
      <w:r w:rsidR="00E96717" w:rsidRPr="00DC49B2">
        <w:rPr>
          <w:rFonts w:ascii="Arial" w:hAnsi="Arial" w:cs="Arial"/>
          <w:sz w:val="22"/>
          <w:szCs w:val="22"/>
        </w:rPr>
        <w:t xml:space="preserve">Terrarien in </w:t>
      </w:r>
      <w:r w:rsidR="007F4D35" w:rsidRPr="00DC49B2">
        <w:rPr>
          <w:rFonts w:ascii="Arial" w:hAnsi="Arial" w:cs="Arial"/>
          <w:sz w:val="22"/>
          <w:szCs w:val="22"/>
        </w:rPr>
        <w:t xml:space="preserve">zwei </w:t>
      </w:r>
      <w:r w:rsidR="00E96717" w:rsidRPr="00DC49B2">
        <w:rPr>
          <w:rFonts w:ascii="Arial" w:hAnsi="Arial" w:cs="Arial"/>
          <w:sz w:val="22"/>
          <w:szCs w:val="22"/>
        </w:rPr>
        <w:t xml:space="preserve">Prozent </w:t>
      </w:r>
      <w:r w:rsidR="000525BB" w:rsidRPr="00DC49B2">
        <w:rPr>
          <w:rFonts w:ascii="Arial" w:hAnsi="Arial" w:cs="Arial"/>
          <w:sz w:val="22"/>
          <w:szCs w:val="22"/>
        </w:rPr>
        <w:t>d</w:t>
      </w:r>
      <w:r w:rsidR="00E96717" w:rsidRPr="00DC49B2">
        <w:rPr>
          <w:rFonts w:ascii="Arial" w:hAnsi="Arial" w:cs="Arial"/>
          <w:sz w:val="22"/>
          <w:szCs w:val="22"/>
        </w:rPr>
        <w:t>er Haushalte ermittelt.</w:t>
      </w:r>
    </w:p>
    <w:p w:rsidR="001D56F9" w:rsidRDefault="001D56F9" w:rsidP="00DC49B2">
      <w:pPr>
        <w:spacing w:before="120" w:after="120" w:line="360" w:lineRule="auto"/>
        <w:ind w:right="1134"/>
        <w:jc w:val="both"/>
        <w:rPr>
          <w:rFonts w:ascii="Arial" w:hAnsi="Arial" w:cs="Arial"/>
          <w:b/>
          <w:sz w:val="22"/>
          <w:szCs w:val="22"/>
        </w:rPr>
      </w:pPr>
    </w:p>
    <w:p w:rsidR="006E68C7" w:rsidRPr="00DC49B2" w:rsidRDefault="006E68C7" w:rsidP="00DC49B2">
      <w:pPr>
        <w:spacing w:before="120" w:after="120" w:line="360" w:lineRule="auto"/>
        <w:ind w:right="1134"/>
        <w:jc w:val="both"/>
        <w:rPr>
          <w:rFonts w:ascii="Arial" w:hAnsi="Arial" w:cs="Arial"/>
          <w:b/>
          <w:sz w:val="22"/>
          <w:szCs w:val="22"/>
        </w:rPr>
      </w:pPr>
      <w:r w:rsidRPr="00DC49B2">
        <w:rPr>
          <w:rFonts w:ascii="Arial" w:hAnsi="Arial" w:cs="Arial"/>
          <w:b/>
          <w:sz w:val="22"/>
          <w:szCs w:val="22"/>
        </w:rPr>
        <w:lastRenderedPageBreak/>
        <w:t>Heimtiere leben in 45 Prozent aller Haushalte</w:t>
      </w:r>
    </w:p>
    <w:p w:rsidR="006E68C7" w:rsidRPr="00DC49B2" w:rsidRDefault="005F376C"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D</w:t>
      </w:r>
      <w:r w:rsidR="006E68C7" w:rsidRPr="00DC49B2">
        <w:rPr>
          <w:rFonts w:ascii="Arial" w:hAnsi="Arial" w:cs="Arial"/>
          <w:sz w:val="22"/>
          <w:szCs w:val="22"/>
        </w:rPr>
        <w:t xml:space="preserve">ie Zahlen </w:t>
      </w:r>
      <w:r w:rsidRPr="00DC49B2">
        <w:rPr>
          <w:rFonts w:ascii="Arial" w:hAnsi="Arial" w:cs="Arial"/>
          <w:sz w:val="22"/>
          <w:szCs w:val="22"/>
        </w:rPr>
        <w:t xml:space="preserve">zeigen </w:t>
      </w:r>
      <w:r w:rsidR="006E68C7" w:rsidRPr="00DC49B2">
        <w:rPr>
          <w:rFonts w:ascii="Arial" w:hAnsi="Arial" w:cs="Arial"/>
          <w:sz w:val="22"/>
          <w:szCs w:val="22"/>
        </w:rPr>
        <w:t xml:space="preserve">deutlich, dass die Liebe zu tierischen Mitbewohnern </w:t>
      </w:r>
      <w:r w:rsidR="0011619D" w:rsidRPr="00DC49B2">
        <w:rPr>
          <w:rFonts w:ascii="Arial" w:hAnsi="Arial" w:cs="Arial"/>
          <w:sz w:val="22"/>
          <w:szCs w:val="22"/>
        </w:rPr>
        <w:t>weiterhin ungebrochen</w:t>
      </w:r>
      <w:r w:rsidR="00444357" w:rsidRPr="00DC49B2">
        <w:rPr>
          <w:rFonts w:ascii="Arial" w:hAnsi="Arial" w:cs="Arial"/>
          <w:sz w:val="22"/>
          <w:szCs w:val="22"/>
        </w:rPr>
        <w:t xml:space="preserve"> ist</w:t>
      </w:r>
      <w:r w:rsidR="006E68C7" w:rsidRPr="00DC49B2">
        <w:rPr>
          <w:rFonts w:ascii="Arial" w:hAnsi="Arial" w:cs="Arial"/>
          <w:sz w:val="22"/>
          <w:szCs w:val="22"/>
        </w:rPr>
        <w:t>. „</w:t>
      </w:r>
      <w:r w:rsidR="00CC6E77" w:rsidRPr="00DC49B2">
        <w:rPr>
          <w:rFonts w:ascii="Arial" w:hAnsi="Arial" w:cs="Arial"/>
          <w:sz w:val="22"/>
          <w:szCs w:val="22"/>
        </w:rPr>
        <w:t>Heute lebt i</w:t>
      </w:r>
      <w:r w:rsidR="006E68C7" w:rsidRPr="00DC49B2">
        <w:rPr>
          <w:rFonts w:ascii="Arial" w:hAnsi="Arial" w:cs="Arial"/>
          <w:sz w:val="22"/>
          <w:szCs w:val="22"/>
        </w:rPr>
        <w:t xml:space="preserve">n fast jedem zweiten Haushalt ein Heimtier, während noch vor </w:t>
      </w:r>
      <w:r w:rsidR="00E3476B" w:rsidRPr="00DC49B2">
        <w:rPr>
          <w:rFonts w:ascii="Arial" w:hAnsi="Arial" w:cs="Arial"/>
          <w:sz w:val="22"/>
          <w:szCs w:val="22"/>
        </w:rPr>
        <w:t xml:space="preserve">gut </w:t>
      </w:r>
      <w:r w:rsidR="006E68C7" w:rsidRPr="00DC49B2">
        <w:rPr>
          <w:rFonts w:ascii="Arial" w:hAnsi="Arial" w:cs="Arial"/>
          <w:sz w:val="22"/>
          <w:szCs w:val="22"/>
        </w:rPr>
        <w:t xml:space="preserve">zehn Jahren nur in ungefähr jedem dritten Haushalt ein Tier gehalten wurde“, sagt Georg Müller, Vorsitzender des Industrieverbands Heimtierbedarf (IVH) e.V. </w:t>
      </w:r>
    </w:p>
    <w:p w:rsidR="0011619D" w:rsidRPr="00DC49B2" w:rsidRDefault="006F43EB"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 xml:space="preserve">„Bemerkenswert ist, dass der Anstieg der Heimtierpopulation nur zum Teil auf die steigende Zahl der Haushalte in Deutschland zurückzuführen ist“, sagt Norbert Holthenrich, Präsident des Zentralverbands Zoologischer Fachbetriebe Deutschlands e.V. (ZZF). „Die Heimtierpopulation in Deutschland wächst stärker als die Zahl der Haushalte. </w:t>
      </w:r>
      <w:r w:rsidR="006E68C7" w:rsidRPr="00A87257">
        <w:rPr>
          <w:rFonts w:ascii="Arial" w:hAnsi="Arial" w:cs="Arial"/>
          <w:sz w:val="22"/>
          <w:szCs w:val="22"/>
        </w:rPr>
        <w:t>2</w:t>
      </w:r>
      <w:r w:rsidR="0011619D" w:rsidRPr="00A87257">
        <w:rPr>
          <w:rFonts w:ascii="Arial" w:hAnsi="Arial" w:cs="Arial"/>
          <w:sz w:val="22"/>
          <w:szCs w:val="22"/>
        </w:rPr>
        <w:t>2</w:t>
      </w:r>
      <w:r w:rsidR="006E68C7" w:rsidRPr="00A87257">
        <w:rPr>
          <w:rFonts w:ascii="Arial" w:hAnsi="Arial" w:cs="Arial"/>
          <w:sz w:val="22"/>
          <w:szCs w:val="22"/>
        </w:rPr>
        <w:t> Prozent aller Haushalte besitzen sogar mindestens zwei Heimtiere.</w:t>
      </w:r>
      <w:r w:rsidR="00A87257" w:rsidRPr="00A87257">
        <w:rPr>
          <w:rFonts w:ascii="Arial" w:hAnsi="Arial" w:cs="Arial"/>
          <w:sz w:val="22"/>
          <w:szCs w:val="22"/>
        </w:rPr>
        <w:t>*</w:t>
      </w:r>
      <w:r w:rsidR="007F03B6" w:rsidRPr="00A87257">
        <w:rPr>
          <w:rFonts w:ascii="Arial" w:hAnsi="Arial" w:cs="Arial"/>
          <w:sz w:val="22"/>
          <w:szCs w:val="22"/>
        </w:rPr>
        <w:t xml:space="preserve"> Diese Ent</w:t>
      </w:r>
      <w:bookmarkStart w:id="0" w:name="_GoBack"/>
      <w:bookmarkEnd w:id="0"/>
      <w:r w:rsidR="007F03B6" w:rsidRPr="00901848">
        <w:rPr>
          <w:rFonts w:ascii="Arial" w:hAnsi="Arial" w:cs="Arial"/>
          <w:sz w:val="22"/>
          <w:szCs w:val="22"/>
        </w:rPr>
        <w:t xml:space="preserve">wicklung zeigt, dass </w:t>
      </w:r>
      <w:r w:rsidR="006E68C7" w:rsidRPr="00901848">
        <w:rPr>
          <w:rFonts w:ascii="Arial" w:hAnsi="Arial" w:cs="Arial"/>
          <w:sz w:val="22"/>
          <w:szCs w:val="22"/>
        </w:rPr>
        <w:t>Tiere im Leben vieler Menschen eine wichtige Rolle ein</w:t>
      </w:r>
      <w:r w:rsidR="007F03B6" w:rsidRPr="00901848">
        <w:rPr>
          <w:rFonts w:ascii="Arial" w:hAnsi="Arial" w:cs="Arial"/>
          <w:sz w:val="22"/>
          <w:szCs w:val="22"/>
        </w:rPr>
        <w:t>nehmen</w:t>
      </w:r>
      <w:r w:rsidR="006E68C7" w:rsidRPr="00901848">
        <w:rPr>
          <w:rFonts w:ascii="Arial" w:hAnsi="Arial" w:cs="Arial"/>
          <w:sz w:val="22"/>
          <w:szCs w:val="22"/>
        </w:rPr>
        <w:t>.“</w:t>
      </w:r>
      <w:r w:rsidR="006E68C7" w:rsidRPr="00DC49B2">
        <w:rPr>
          <w:rFonts w:ascii="Arial" w:hAnsi="Arial" w:cs="Arial"/>
          <w:sz w:val="22"/>
          <w:szCs w:val="22"/>
        </w:rPr>
        <w:t xml:space="preserve"> </w:t>
      </w:r>
    </w:p>
    <w:p w:rsidR="006E68C7" w:rsidRPr="00DC49B2" w:rsidRDefault="006E68C7" w:rsidP="00DC49B2">
      <w:pPr>
        <w:spacing w:before="120" w:after="120" w:line="360" w:lineRule="auto"/>
        <w:ind w:right="1134"/>
        <w:jc w:val="both"/>
        <w:rPr>
          <w:rFonts w:ascii="Arial" w:hAnsi="Arial" w:cs="Arial"/>
          <w:b/>
          <w:sz w:val="22"/>
          <w:szCs w:val="22"/>
        </w:rPr>
      </w:pPr>
      <w:r w:rsidRPr="00DC49B2">
        <w:rPr>
          <w:rFonts w:ascii="Arial" w:hAnsi="Arial" w:cs="Arial"/>
          <w:b/>
          <w:sz w:val="22"/>
          <w:szCs w:val="22"/>
        </w:rPr>
        <w:t>Beliebte Mitbewohner in Familien und Singlehaushalten</w:t>
      </w:r>
    </w:p>
    <w:p w:rsidR="006E68C7" w:rsidRPr="00DC49B2" w:rsidRDefault="006E68C7"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 xml:space="preserve">Heimtiere </w:t>
      </w:r>
      <w:r w:rsidR="00146C71" w:rsidRPr="00DC49B2">
        <w:rPr>
          <w:rFonts w:ascii="Arial" w:hAnsi="Arial" w:cs="Arial"/>
          <w:sz w:val="22"/>
          <w:szCs w:val="22"/>
        </w:rPr>
        <w:t xml:space="preserve">sind weiterhin </w:t>
      </w:r>
      <w:r w:rsidRPr="00DC49B2">
        <w:rPr>
          <w:rFonts w:ascii="Arial" w:hAnsi="Arial" w:cs="Arial"/>
          <w:sz w:val="22"/>
          <w:szCs w:val="22"/>
        </w:rPr>
        <w:t>besonders bei Familien mit Kindern beliebt</w:t>
      </w:r>
      <w:r w:rsidR="00762147" w:rsidRPr="00DC49B2">
        <w:rPr>
          <w:rFonts w:ascii="Arial" w:hAnsi="Arial" w:cs="Arial"/>
          <w:sz w:val="22"/>
          <w:szCs w:val="22"/>
        </w:rPr>
        <w:t>.</w:t>
      </w:r>
      <w:r w:rsidR="00444357" w:rsidRPr="00DC49B2">
        <w:rPr>
          <w:rFonts w:ascii="Arial" w:hAnsi="Arial" w:cs="Arial"/>
          <w:sz w:val="22"/>
          <w:szCs w:val="22"/>
        </w:rPr>
        <w:t xml:space="preserve"> In</w:t>
      </w:r>
      <w:r w:rsidRPr="00DC49B2">
        <w:rPr>
          <w:rFonts w:ascii="Arial" w:hAnsi="Arial" w:cs="Arial"/>
          <w:sz w:val="22"/>
          <w:szCs w:val="22"/>
        </w:rPr>
        <w:t xml:space="preserve"> 6</w:t>
      </w:r>
      <w:r w:rsidR="00146C71" w:rsidRPr="00DC49B2">
        <w:rPr>
          <w:rFonts w:ascii="Arial" w:hAnsi="Arial" w:cs="Arial"/>
          <w:sz w:val="22"/>
          <w:szCs w:val="22"/>
        </w:rPr>
        <w:t>3</w:t>
      </w:r>
      <w:r w:rsidRPr="00DC49B2">
        <w:rPr>
          <w:rFonts w:ascii="Arial" w:hAnsi="Arial" w:cs="Arial"/>
          <w:sz w:val="22"/>
          <w:szCs w:val="22"/>
        </w:rPr>
        <w:t xml:space="preserve"> Prozent aller Familien </w:t>
      </w:r>
      <w:r w:rsidR="00146C71" w:rsidRPr="00DC49B2">
        <w:rPr>
          <w:rFonts w:ascii="Arial" w:hAnsi="Arial" w:cs="Arial"/>
          <w:sz w:val="22"/>
          <w:szCs w:val="22"/>
        </w:rPr>
        <w:t xml:space="preserve">(2017: 65 Prozent) </w:t>
      </w:r>
      <w:r w:rsidR="00AF7C87" w:rsidRPr="00DC49B2">
        <w:rPr>
          <w:rFonts w:ascii="Arial" w:hAnsi="Arial" w:cs="Arial"/>
          <w:sz w:val="22"/>
          <w:szCs w:val="22"/>
        </w:rPr>
        <w:t xml:space="preserve">lebt ein Haustier. Gleichzeitig </w:t>
      </w:r>
      <w:r w:rsidR="0006288B">
        <w:rPr>
          <w:rFonts w:ascii="Arial" w:hAnsi="Arial" w:cs="Arial"/>
          <w:sz w:val="22"/>
          <w:szCs w:val="22"/>
        </w:rPr>
        <w:t xml:space="preserve">ist </w:t>
      </w:r>
      <w:r w:rsidR="007C156C">
        <w:rPr>
          <w:rFonts w:ascii="Arial" w:hAnsi="Arial" w:cs="Arial"/>
          <w:sz w:val="22"/>
          <w:szCs w:val="22"/>
        </w:rPr>
        <w:t xml:space="preserve">unter den tierhaltenden Haushalten </w:t>
      </w:r>
      <w:r w:rsidR="0006288B">
        <w:rPr>
          <w:rFonts w:ascii="Arial" w:hAnsi="Arial" w:cs="Arial"/>
          <w:sz w:val="22"/>
          <w:szCs w:val="22"/>
        </w:rPr>
        <w:t>der Anteil von Single</w:t>
      </w:r>
      <w:r w:rsidR="007C156C">
        <w:rPr>
          <w:rFonts w:ascii="Arial" w:hAnsi="Arial" w:cs="Arial"/>
          <w:sz w:val="22"/>
          <w:szCs w:val="22"/>
        </w:rPr>
        <w:t>s</w:t>
      </w:r>
      <w:r w:rsidR="0006288B">
        <w:rPr>
          <w:rFonts w:ascii="Arial" w:hAnsi="Arial" w:cs="Arial"/>
          <w:sz w:val="22"/>
          <w:szCs w:val="22"/>
        </w:rPr>
        <w:t xml:space="preserve"> von 33 Prozent auf 34 Prozent gestiegen</w:t>
      </w:r>
      <w:r w:rsidRPr="00DC49B2">
        <w:rPr>
          <w:rFonts w:ascii="Arial" w:hAnsi="Arial" w:cs="Arial"/>
          <w:sz w:val="22"/>
          <w:szCs w:val="22"/>
        </w:rPr>
        <w:t xml:space="preserve">. „Heimtiere </w:t>
      </w:r>
      <w:r w:rsidR="00F475E7" w:rsidRPr="00DC49B2">
        <w:rPr>
          <w:rFonts w:ascii="Arial" w:hAnsi="Arial" w:cs="Arial"/>
          <w:sz w:val="22"/>
          <w:szCs w:val="22"/>
        </w:rPr>
        <w:t xml:space="preserve">sind </w:t>
      </w:r>
      <w:r w:rsidRPr="00DC49B2">
        <w:rPr>
          <w:rFonts w:ascii="Arial" w:hAnsi="Arial" w:cs="Arial"/>
          <w:sz w:val="22"/>
          <w:szCs w:val="22"/>
        </w:rPr>
        <w:t>als Sozialpartner, insbesondere für Alleinlebende, we</w:t>
      </w:r>
      <w:r w:rsidR="00F475E7" w:rsidRPr="00DC49B2">
        <w:rPr>
          <w:rFonts w:ascii="Arial" w:hAnsi="Arial" w:cs="Arial"/>
          <w:sz w:val="22"/>
          <w:szCs w:val="22"/>
        </w:rPr>
        <w:t xml:space="preserve">iterhin sehr </w:t>
      </w:r>
      <w:r w:rsidRPr="00DC49B2">
        <w:rPr>
          <w:rFonts w:ascii="Arial" w:hAnsi="Arial" w:cs="Arial"/>
          <w:sz w:val="22"/>
          <w:szCs w:val="22"/>
        </w:rPr>
        <w:t xml:space="preserve">wichtig“, sagt </w:t>
      </w:r>
      <w:r w:rsidR="00F475E7" w:rsidRPr="00DC49B2">
        <w:rPr>
          <w:rFonts w:ascii="Arial" w:hAnsi="Arial" w:cs="Arial"/>
          <w:sz w:val="22"/>
          <w:szCs w:val="22"/>
        </w:rPr>
        <w:t>Holthenrich</w:t>
      </w:r>
      <w:r w:rsidRPr="00DC49B2">
        <w:rPr>
          <w:rFonts w:ascii="Arial" w:hAnsi="Arial" w:cs="Arial"/>
          <w:sz w:val="22"/>
          <w:szCs w:val="22"/>
        </w:rPr>
        <w:t xml:space="preserve">. „Ob als Familienmitglied oder Spielgefährte: Immer mehr Menschen fühlen sich offensichtlich in der Gegenwart eines Tiers wohl, können gut entspannen und lieben ihre Tiere.“ Diese Entwicklung werde sich </w:t>
      </w:r>
      <w:r w:rsidR="00CD57A4" w:rsidRPr="00DC49B2">
        <w:rPr>
          <w:rFonts w:ascii="Arial" w:hAnsi="Arial" w:cs="Arial"/>
          <w:sz w:val="22"/>
          <w:szCs w:val="22"/>
        </w:rPr>
        <w:t xml:space="preserve">auch </w:t>
      </w:r>
      <w:r w:rsidRPr="00DC49B2">
        <w:rPr>
          <w:rFonts w:ascii="Arial" w:hAnsi="Arial" w:cs="Arial"/>
          <w:sz w:val="22"/>
          <w:szCs w:val="22"/>
        </w:rPr>
        <w:t>in den kommenden Jahren mit großer Wahrscheinlichkeit fortsetzen.</w:t>
      </w:r>
    </w:p>
    <w:p w:rsidR="001F743B" w:rsidRPr="00DC49B2" w:rsidRDefault="001F743B" w:rsidP="00DC49B2">
      <w:pPr>
        <w:spacing w:before="120" w:after="120" w:line="360" w:lineRule="auto"/>
        <w:ind w:right="1134"/>
        <w:jc w:val="both"/>
        <w:rPr>
          <w:rFonts w:ascii="Arial" w:hAnsi="Arial" w:cs="Arial"/>
          <w:b/>
          <w:sz w:val="22"/>
          <w:szCs w:val="22"/>
        </w:rPr>
      </w:pPr>
      <w:r w:rsidRPr="00DC49B2">
        <w:rPr>
          <w:rFonts w:ascii="Arial" w:hAnsi="Arial" w:cs="Arial"/>
          <w:b/>
          <w:sz w:val="22"/>
          <w:szCs w:val="22"/>
        </w:rPr>
        <w:t>Mehr Heimtiere in Einpersonenhaushalten</w:t>
      </w:r>
    </w:p>
    <w:p w:rsidR="001F743B" w:rsidRPr="00DC49B2" w:rsidRDefault="001F743B"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Im vergangenen Jahr ist die Heimtierhaltung in kleineren Haushalten gestiegen: So lebten 32 Prozent der Heimtiere in Einpersonenhaushalten (2017: 30 Prozent). In jeweils Zweipersonenhaushalten sowie Haushalten mit drei Personen und mehr ging die Zahl von Hunden, Katzen und Co. hingegen von 35 auf 34 Prozent zurück.</w:t>
      </w:r>
    </w:p>
    <w:p w:rsidR="001F743B" w:rsidRPr="00DC49B2" w:rsidRDefault="001F743B" w:rsidP="00DC49B2">
      <w:pPr>
        <w:spacing w:before="120" w:after="120" w:line="360" w:lineRule="auto"/>
        <w:ind w:right="1134"/>
        <w:jc w:val="both"/>
        <w:rPr>
          <w:rFonts w:ascii="Arial" w:hAnsi="Arial" w:cs="Arial"/>
          <w:b/>
          <w:sz w:val="22"/>
          <w:szCs w:val="22"/>
        </w:rPr>
      </w:pPr>
      <w:r w:rsidRPr="00DC49B2">
        <w:rPr>
          <w:rFonts w:ascii="Arial" w:hAnsi="Arial" w:cs="Arial"/>
          <w:b/>
          <w:sz w:val="22"/>
          <w:szCs w:val="22"/>
        </w:rPr>
        <w:t>Mehr ältere als jüngere Heimtierhalter</w:t>
      </w:r>
    </w:p>
    <w:p w:rsidR="007C156C" w:rsidRDefault="007C156C" w:rsidP="007C156C">
      <w:pPr>
        <w:spacing w:before="120" w:after="120" w:line="360" w:lineRule="auto"/>
        <w:ind w:right="1134"/>
        <w:jc w:val="both"/>
        <w:rPr>
          <w:rFonts w:ascii="Arial" w:hAnsi="Arial" w:cs="Arial"/>
          <w:sz w:val="22"/>
          <w:szCs w:val="22"/>
        </w:rPr>
      </w:pPr>
      <w:r>
        <w:rPr>
          <w:rFonts w:ascii="Arial" w:hAnsi="Arial" w:cs="Arial"/>
          <w:sz w:val="22"/>
          <w:szCs w:val="22"/>
        </w:rPr>
        <w:t>Viele Heimtierhalter befinden sich in ihrer Lebensmitte: 19 Prozent der Tierhalter sind 40 bis 49 Jahre alt (2017: 19 Prozent), 22 Prozent zählen zu den 50</w:t>
      </w:r>
      <w:r w:rsidR="0073697B">
        <w:rPr>
          <w:rFonts w:ascii="Arial" w:hAnsi="Arial" w:cs="Arial"/>
          <w:sz w:val="22"/>
          <w:szCs w:val="22"/>
        </w:rPr>
        <w:t>-</w:t>
      </w:r>
      <w:r>
        <w:rPr>
          <w:rFonts w:ascii="Arial" w:hAnsi="Arial" w:cs="Arial"/>
          <w:sz w:val="22"/>
          <w:szCs w:val="22"/>
        </w:rPr>
        <w:t xml:space="preserve"> bis 59-Jährigen (2017: 21 Prozent) und 27 Prozent der Tierhalter sind über 60 Jahre alt (2017: 26 Prozent). </w:t>
      </w:r>
    </w:p>
    <w:p w:rsidR="007C156C" w:rsidRPr="00395A27" w:rsidRDefault="007C156C" w:rsidP="007C156C">
      <w:pPr>
        <w:spacing w:before="120" w:after="120" w:line="360" w:lineRule="auto"/>
        <w:ind w:right="1134"/>
        <w:jc w:val="both"/>
        <w:rPr>
          <w:rFonts w:ascii="Arial" w:hAnsi="Arial" w:cs="Arial"/>
          <w:sz w:val="22"/>
          <w:szCs w:val="22"/>
        </w:rPr>
      </w:pPr>
      <w:r>
        <w:rPr>
          <w:rFonts w:ascii="Arial" w:hAnsi="Arial" w:cs="Arial"/>
          <w:sz w:val="22"/>
          <w:szCs w:val="22"/>
        </w:rPr>
        <w:lastRenderedPageBreak/>
        <w:t>Mit 15 Prozent gehören die bis zu 29-Jährigen, wie im Vorjahr auch, zur kleinsten Gruppe der Heimtierhalter. Der Anteil der 30- bis 39-jährigen Heimtierhalter ist auf 17 Prozent gesunken (2017: 19 Prozent).</w:t>
      </w:r>
    </w:p>
    <w:p w:rsidR="001F743B" w:rsidRPr="00DC49B2" w:rsidRDefault="001F743B" w:rsidP="00DC49B2">
      <w:pPr>
        <w:spacing w:before="120" w:after="120" w:line="360" w:lineRule="auto"/>
        <w:ind w:right="1134"/>
        <w:jc w:val="both"/>
        <w:rPr>
          <w:rFonts w:ascii="Arial" w:hAnsi="Arial" w:cs="Arial"/>
          <w:sz w:val="22"/>
          <w:szCs w:val="22"/>
        </w:rPr>
      </w:pPr>
      <w:r w:rsidRPr="00DC49B2">
        <w:rPr>
          <w:rFonts w:ascii="Arial" w:hAnsi="Arial" w:cs="Arial"/>
          <w:sz w:val="22"/>
          <w:szCs w:val="22"/>
        </w:rPr>
        <w:t>Das Umsatzplus des Heimtiermarktes sowie die konstante Zahl der Heimtiere in Deutschland zeigen einmal mehr, dass die Liebe zu den tierischen Begleitern hierzulande nach wie vor ungebrochen ist.</w:t>
      </w:r>
    </w:p>
    <w:p w:rsidR="006E68C7" w:rsidRPr="002E7FA1" w:rsidRDefault="003674AF" w:rsidP="00DC49B2">
      <w:pPr>
        <w:spacing w:before="120" w:after="120" w:line="360" w:lineRule="auto"/>
        <w:ind w:right="1134"/>
        <w:jc w:val="both"/>
        <w:rPr>
          <w:rFonts w:ascii="Arial" w:hAnsi="Arial" w:cs="Arial"/>
          <w:b/>
          <w:sz w:val="22"/>
          <w:szCs w:val="22"/>
        </w:rPr>
      </w:pPr>
      <w:r w:rsidRPr="002E7FA1">
        <w:rPr>
          <w:rFonts w:ascii="Arial" w:hAnsi="Arial" w:cs="Arial"/>
          <w:b/>
          <w:sz w:val="22"/>
          <w:szCs w:val="22"/>
        </w:rPr>
        <w:t>Umsatz für Bedarfsartikel und Futter erneut gestiegen</w:t>
      </w:r>
    </w:p>
    <w:p w:rsidR="00155C3A" w:rsidRPr="00DC49B2" w:rsidRDefault="006E68C7" w:rsidP="00DC49B2">
      <w:pPr>
        <w:pStyle w:val="NurText"/>
        <w:spacing w:before="120" w:after="120" w:line="360" w:lineRule="auto"/>
        <w:ind w:right="993"/>
        <w:jc w:val="both"/>
        <w:rPr>
          <w:rFonts w:eastAsia="Times" w:cs="Arial"/>
          <w:szCs w:val="22"/>
          <w:lang w:val="de-DE" w:eastAsia="de-DE"/>
        </w:rPr>
      </w:pPr>
      <w:r w:rsidRPr="002E7FA1">
        <w:rPr>
          <w:rFonts w:eastAsia="Times" w:cs="Arial"/>
          <w:szCs w:val="22"/>
          <w:lang w:val="de-DE" w:eastAsia="de-DE"/>
        </w:rPr>
        <w:t xml:space="preserve">Wie wichtig das Tier dem Menschen ist, lässt sich auch an den Umsatzzahlen der Heimtiernahrungs- und Bedarfsindustrie ablesen: Der Gesamtumsatz </w:t>
      </w:r>
      <w:r w:rsidR="000A6E9A" w:rsidRPr="002E7FA1">
        <w:rPr>
          <w:rFonts w:eastAsia="Times" w:cs="Arial"/>
          <w:szCs w:val="22"/>
          <w:lang w:val="de-DE" w:eastAsia="de-DE"/>
        </w:rPr>
        <w:t xml:space="preserve">erreichte </w:t>
      </w:r>
      <w:r w:rsidR="00E3476B" w:rsidRPr="002E7FA1">
        <w:rPr>
          <w:rFonts w:eastAsia="Times" w:cs="Arial"/>
          <w:szCs w:val="22"/>
          <w:lang w:val="de-DE" w:eastAsia="de-DE"/>
        </w:rPr>
        <w:t xml:space="preserve">2018 </w:t>
      </w:r>
      <w:r w:rsidR="000A6E9A" w:rsidRPr="002E7FA1">
        <w:rPr>
          <w:rFonts w:eastAsia="Times" w:cs="Arial"/>
          <w:szCs w:val="22"/>
          <w:lang w:val="de-DE" w:eastAsia="de-DE"/>
        </w:rPr>
        <w:t xml:space="preserve">im Vergleich zum Vorjahr (2017: 4,838 Milliarden) ein Plus von </w:t>
      </w:r>
      <w:r w:rsidR="0048614D" w:rsidRPr="002E7FA1">
        <w:rPr>
          <w:rFonts w:eastAsia="Times" w:cs="Arial"/>
          <w:szCs w:val="22"/>
          <w:lang w:val="de-DE" w:eastAsia="de-DE"/>
        </w:rPr>
        <w:t>1,5</w:t>
      </w:r>
      <w:r w:rsidR="000A6E9A" w:rsidRPr="002E7FA1">
        <w:rPr>
          <w:rFonts w:eastAsia="Times" w:cs="Arial"/>
          <w:szCs w:val="22"/>
          <w:lang w:val="de-DE" w:eastAsia="de-DE"/>
        </w:rPr>
        <w:t xml:space="preserve"> Prozent</w:t>
      </w:r>
      <w:r w:rsidR="00444357" w:rsidRPr="002E7FA1">
        <w:rPr>
          <w:rFonts w:eastAsia="Times" w:cs="Arial"/>
          <w:szCs w:val="22"/>
          <w:lang w:val="de-DE" w:eastAsia="de-DE"/>
        </w:rPr>
        <w:t xml:space="preserve"> und</w:t>
      </w:r>
      <w:r w:rsidR="000A6E9A" w:rsidRPr="002E7FA1">
        <w:rPr>
          <w:rFonts w:eastAsia="Times" w:cs="Arial"/>
          <w:szCs w:val="22"/>
          <w:lang w:val="de-DE" w:eastAsia="de-DE"/>
        </w:rPr>
        <w:t xml:space="preserve"> </w:t>
      </w:r>
      <w:r w:rsidRPr="002E7FA1">
        <w:rPr>
          <w:rFonts w:eastAsia="Times" w:cs="Arial"/>
          <w:szCs w:val="22"/>
          <w:lang w:val="de-DE" w:eastAsia="de-DE"/>
        </w:rPr>
        <w:t>betrug 4,</w:t>
      </w:r>
      <w:r w:rsidR="00F475E7" w:rsidRPr="002E7FA1">
        <w:rPr>
          <w:rFonts w:eastAsia="Times" w:cs="Arial"/>
          <w:szCs w:val="22"/>
          <w:lang w:val="de-DE" w:eastAsia="de-DE"/>
        </w:rPr>
        <w:t>9</w:t>
      </w:r>
      <w:r w:rsidR="003F20AB">
        <w:rPr>
          <w:rFonts w:eastAsia="Times" w:cs="Arial"/>
          <w:szCs w:val="22"/>
          <w:lang w:val="de-DE" w:eastAsia="de-DE"/>
        </w:rPr>
        <w:t>48</w:t>
      </w:r>
      <w:r w:rsidRPr="002E7FA1">
        <w:rPr>
          <w:rFonts w:eastAsia="Times" w:cs="Arial"/>
          <w:szCs w:val="22"/>
          <w:lang w:val="de-DE" w:eastAsia="de-DE"/>
        </w:rPr>
        <w:t xml:space="preserve"> Milliarden Euro. Zu den Umsätzen für Fertignahrung (3,</w:t>
      </w:r>
      <w:r w:rsidR="000A6E9A" w:rsidRPr="002E7FA1">
        <w:rPr>
          <w:rFonts w:eastAsia="Times" w:cs="Arial"/>
          <w:szCs w:val="22"/>
          <w:lang w:val="de-DE" w:eastAsia="de-DE"/>
        </w:rPr>
        <w:t>2</w:t>
      </w:r>
      <w:r w:rsidR="00760A1E" w:rsidRPr="002E7FA1">
        <w:rPr>
          <w:rFonts w:eastAsia="Times" w:cs="Arial"/>
          <w:szCs w:val="22"/>
          <w:lang w:val="de-DE" w:eastAsia="de-DE"/>
        </w:rPr>
        <w:t xml:space="preserve">26 </w:t>
      </w:r>
      <w:r w:rsidRPr="002E7FA1">
        <w:rPr>
          <w:rFonts w:eastAsia="Times" w:cs="Arial"/>
          <w:szCs w:val="22"/>
          <w:lang w:val="de-DE" w:eastAsia="de-DE"/>
        </w:rPr>
        <w:t>Milliarden Euro), Bedarfsartikel und Zubehör (9</w:t>
      </w:r>
      <w:r w:rsidR="00760A1E" w:rsidRPr="002E7FA1">
        <w:rPr>
          <w:rFonts w:eastAsia="Times" w:cs="Arial"/>
          <w:szCs w:val="22"/>
          <w:lang w:val="de-DE" w:eastAsia="de-DE"/>
        </w:rPr>
        <w:t>97</w:t>
      </w:r>
      <w:r w:rsidRPr="002E7FA1">
        <w:rPr>
          <w:rFonts w:eastAsia="Times" w:cs="Arial"/>
          <w:szCs w:val="22"/>
          <w:lang w:val="de-DE" w:eastAsia="de-DE"/>
        </w:rPr>
        <w:t xml:space="preserve"> Millionen Euro) addieren sich </w:t>
      </w:r>
      <w:r w:rsidR="000A6E9A" w:rsidRPr="002E7FA1">
        <w:rPr>
          <w:rFonts w:eastAsia="Times" w:cs="Arial"/>
          <w:szCs w:val="22"/>
          <w:lang w:val="de-DE" w:eastAsia="de-DE"/>
        </w:rPr>
        <w:t>625</w:t>
      </w:r>
      <w:r w:rsidRPr="002E7FA1">
        <w:rPr>
          <w:rFonts w:eastAsia="Times" w:cs="Arial"/>
          <w:szCs w:val="22"/>
          <w:lang w:val="de-DE" w:eastAsia="de-DE"/>
        </w:rPr>
        <w:t xml:space="preserve"> Millionen Euro, die im Online-Bereich </w:t>
      </w:r>
      <w:r w:rsidR="00444357" w:rsidRPr="002E7FA1">
        <w:rPr>
          <w:rFonts w:eastAsia="Times" w:cs="Arial"/>
          <w:szCs w:val="22"/>
          <w:lang w:val="de-DE" w:eastAsia="de-DE"/>
        </w:rPr>
        <w:t xml:space="preserve">(2017: 580 Millionen) </w:t>
      </w:r>
      <w:r w:rsidRPr="002E7FA1">
        <w:rPr>
          <w:rFonts w:eastAsia="Times" w:cs="Arial"/>
          <w:szCs w:val="22"/>
          <w:lang w:val="de-DE" w:eastAsia="de-DE"/>
        </w:rPr>
        <w:t xml:space="preserve">umgesetzt wurden sowie </w:t>
      </w:r>
      <w:r w:rsidR="000A6E9A" w:rsidRPr="002E7FA1">
        <w:rPr>
          <w:rFonts w:eastAsia="Times" w:cs="Arial"/>
          <w:szCs w:val="22"/>
          <w:lang w:val="de-DE" w:eastAsia="de-DE"/>
        </w:rPr>
        <w:t>100</w:t>
      </w:r>
      <w:r w:rsidRPr="002E7FA1">
        <w:rPr>
          <w:rFonts w:eastAsia="Times" w:cs="Arial"/>
          <w:szCs w:val="22"/>
          <w:lang w:val="de-DE" w:eastAsia="de-DE"/>
        </w:rPr>
        <w:t xml:space="preserve"> Millionen Euro für Wildvogelfutter</w:t>
      </w:r>
      <w:r w:rsidR="00444357" w:rsidRPr="002E7FA1">
        <w:rPr>
          <w:rFonts w:eastAsia="Times" w:cs="Arial"/>
          <w:szCs w:val="22"/>
          <w:lang w:val="de-DE" w:eastAsia="de-DE"/>
        </w:rPr>
        <w:t xml:space="preserve"> (2017: 98 Millionen)</w:t>
      </w:r>
      <w:r w:rsidRPr="002E7FA1">
        <w:rPr>
          <w:rFonts w:eastAsia="Times" w:cs="Arial"/>
          <w:szCs w:val="22"/>
          <w:lang w:val="de-DE" w:eastAsia="de-DE"/>
        </w:rPr>
        <w:t>.</w:t>
      </w:r>
    </w:p>
    <w:p w:rsidR="00901848" w:rsidRDefault="00901848" w:rsidP="00901848">
      <w:pPr>
        <w:spacing w:before="120" w:after="120" w:line="360" w:lineRule="auto"/>
        <w:ind w:right="1134"/>
        <w:jc w:val="both"/>
        <w:rPr>
          <w:rFonts w:ascii="Arial" w:hAnsi="Arial" w:cs="Arial"/>
          <w:sz w:val="20"/>
        </w:rPr>
      </w:pPr>
      <w:r w:rsidRPr="007461DB">
        <w:rPr>
          <w:rFonts w:ascii="Arial" w:hAnsi="Arial" w:cs="Arial"/>
          <w:sz w:val="20"/>
        </w:rPr>
        <w:t>Ergänzung zur Pressemitteilung</w:t>
      </w:r>
    </w:p>
    <w:p w:rsidR="00901848" w:rsidRPr="007461DB" w:rsidRDefault="00901848" w:rsidP="00901848">
      <w:pPr>
        <w:spacing w:before="120" w:after="120" w:line="360" w:lineRule="auto"/>
        <w:ind w:right="1134"/>
        <w:jc w:val="both"/>
        <w:rPr>
          <w:rFonts w:ascii="Arial" w:hAnsi="Arial" w:cs="Arial"/>
          <w:sz w:val="20"/>
        </w:rPr>
      </w:pPr>
      <w:r>
        <w:rPr>
          <w:rFonts w:ascii="Arial" w:hAnsi="Arial" w:cs="Arial"/>
          <w:sz w:val="20"/>
        </w:rPr>
        <w:t>Düsseldorf/Wiesbaden, 20. Mai 2019</w:t>
      </w:r>
    </w:p>
    <w:p w:rsidR="00901848" w:rsidRPr="00642F8B" w:rsidRDefault="00901848" w:rsidP="00901848">
      <w:pPr>
        <w:spacing w:before="120" w:after="120" w:line="360" w:lineRule="auto"/>
        <w:ind w:right="1134"/>
        <w:jc w:val="both"/>
        <w:rPr>
          <w:rFonts w:ascii="Arial" w:hAnsi="Arial" w:cs="Arial"/>
          <w:sz w:val="20"/>
        </w:rPr>
      </w:pPr>
      <w:r w:rsidRPr="00A87257">
        <w:rPr>
          <w:rFonts w:ascii="Arial" w:hAnsi="Arial" w:cs="Arial"/>
          <w:sz w:val="22"/>
          <w:szCs w:val="22"/>
        </w:rPr>
        <w:t xml:space="preserve">* </w:t>
      </w:r>
      <w:r w:rsidRPr="00A87257">
        <w:rPr>
          <w:rFonts w:ascii="Arial" w:hAnsi="Arial" w:cs="Arial"/>
          <w:sz w:val="20"/>
        </w:rPr>
        <w:t>In</w:t>
      </w:r>
      <w:r w:rsidRPr="00642F8B">
        <w:rPr>
          <w:rFonts w:ascii="Arial" w:hAnsi="Arial" w:cs="Arial"/>
          <w:sz w:val="20"/>
        </w:rPr>
        <w:t xml:space="preserve"> der ursprünglichen Fassung der Pressemeldung vom 09. Mai 2019 hieß es </w:t>
      </w:r>
      <w:r w:rsidR="00F6049A">
        <w:rPr>
          <w:rFonts w:ascii="Arial" w:hAnsi="Arial" w:cs="Arial"/>
          <w:sz w:val="20"/>
        </w:rPr>
        <w:t>„</w:t>
      </w:r>
      <w:r w:rsidR="00F6049A" w:rsidRPr="00F6049A">
        <w:rPr>
          <w:rFonts w:ascii="Arial" w:hAnsi="Arial" w:cs="Arial"/>
          <w:i/>
          <w:sz w:val="20"/>
        </w:rPr>
        <w:t>22 Prozent aller Haushalte von Tierhaltern besitzen sogar mindestens zwei Heimtiere.</w:t>
      </w:r>
      <w:r w:rsidRPr="00642F8B">
        <w:rPr>
          <w:rFonts w:ascii="Arial" w:hAnsi="Arial" w:cs="Arial"/>
          <w:sz w:val="20"/>
        </w:rPr>
        <w:t>“</w:t>
      </w:r>
      <w:r>
        <w:rPr>
          <w:rFonts w:ascii="Arial" w:hAnsi="Arial" w:cs="Arial"/>
          <w:sz w:val="20"/>
        </w:rPr>
        <w:t xml:space="preserve"> D</w:t>
      </w:r>
      <w:r w:rsidRPr="00642F8B">
        <w:rPr>
          <w:rFonts w:ascii="Arial" w:hAnsi="Arial" w:cs="Arial"/>
          <w:sz w:val="20"/>
        </w:rPr>
        <w:t xml:space="preserve">ies wurde in die jetzt enthaltene Formulierung </w:t>
      </w:r>
      <w:r>
        <w:rPr>
          <w:rFonts w:ascii="Arial" w:hAnsi="Arial" w:cs="Arial"/>
          <w:sz w:val="20"/>
        </w:rPr>
        <w:t>berichtigt.</w:t>
      </w:r>
    </w:p>
    <w:p w:rsidR="00A45CC2" w:rsidRDefault="00A45CC2" w:rsidP="00361320">
      <w:pPr>
        <w:spacing w:before="120" w:after="120" w:line="300" w:lineRule="exact"/>
        <w:ind w:right="1134"/>
        <w:jc w:val="both"/>
        <w:rPr>
          <w:rFonts w:ascii="Arial" w:hAnsi="Arial" w:cs="Arial"/>
          <w:b/>
          <w:sz w:val="22"/>
          <w:szCs w:val="22"/>
        </w:rPr>
      </w:pPr>
    </w:p>
    <w:p w:rsidR="00A45CC2" w:rsidRDefault="00A45CC2" w:rsidP="00361320">
      <w:pPr>
        <w:spacing w:before="120" w:after="120" w:line="300" w:lineRule="exact"/>
        <w:ind w:right="1134"/>
        <w:jc w:val="both"/>
        <w:rPr>
          <w:rFonts w:ascii="Arial" w:hAnsi="Arial" w:cs="Arial"/>
          <w:b/>
          <w:sz w:val="22"/>
          <w:szCs w:val="22"/>
        </w:rPr>
      </w:pPr>
    </w:p>
    <w:p w:rsidR="009C5AA3" w:rsidRPr="00395A27" w:rsidRDefault="00DC44AD" w:rsidP="00361320">
      <w:pPr>
        <w:spacing w:before="120" w:after="120" w:line="300" w:lineRule="exact"/>
        <w:ind w:right="1134"/>
        <w:jc w:val="both"/>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334010</wp:posOffset>
                </wp:positionV>
                <wp:extent cx="2301875" cy="1405890"/>
                <wp:effectExtent l="0" t="0" r="571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405890"/>
                        </a:xfrm>
                        <a:prstGeom prst="rect">
                          <a:avLst/>
                        </a:prstGeom>
                        <a:solidFill>
                          <a:srgbClr val="FFFFFF"/>
                        </a:solidFill>
                        <a:ln w="9525">
                          <a:noFill/>
                          <a:miter lim="800000"/>
                          <a:headEnd/>
                          <a:tailEnd/>
                        </a:ln>
                      </wps:spPr>
                      <wps:txbx>
                        <w:txbxContent>
                          <w:p w:rsidR="008253AB" w:rsidRPr="00CC71C2" w:rsidRDefault="008253AB">
                            <w:pPr>
                              <w:rPr>
                                <w:rFonts w:ascii="Arial" w:hAnsi="Arial" w:cs="Arial"/>
                                <w:sz w:val="20"/>
                              </w:rPr>
                            </w:pPr>
                            <w:r w:rsidRPr="00CC71C2">
                              <w:rPr>
                                <w:rFonts w:ascii="Arial" w:hAnsi="Arial" w:cs="Arial"/>
                                <w:sz w:val="20"/>
                              </w:rPr>
                              <w:t>IVH-Pressedienst</w:t>
                            </w:r>
                          </w:p>
                          <w:p w:rsidR="001D56F9" w:rsidRDefault="001D56F9">
                            <w:pPr>
                              <w:rPr>
                                <w:rFonts w:ascii="Arial" w:hAnsi="Arial" w:cs="Arial"/>
                                <w:sz w:val="20"/>
                              </w:rPr>
                            </w:pPr>
                            <w:r>
                              <w:rPr>
                                <w:rFonts w:ascii="Arial" w:hAnsi="Arial" w:cs="Arial"/>
                                <w:sz w:val="20"/>
                              </w:rPr>
                              <w:t>Pressesprecher</w:t>
                            </w:r>
                          </w:p>
                          <w:p w:rsidR="008253AB" w:rsidRPr="00CC71C2" w:rsidRDefault="008253AB">
                            <w:pPr>
                              <w:rPr>
                                <w:rFonts w:ascii="Arial" w:hAnsi="Arial" w:cs="Arial"/>
                                <w:sz w:val="20"/>
                              </w:rPr>
                            </w:pPr>
                            <w:r w:rsidRPr="00CC71C2">
                              <w:rPr>
                                <w:rFonts w:ascii="Arial" w:hAnsi="Arial" w:cs="Arial"/>
                                <w:sz w:val="20"/>
                              </w:rPr>
                              <w:t>Detlev Nolte</w:t>
                            </w:r>
                          </w:p>
                          <w:p w:rsidR="008253AB" w:rsidRPr="00CC71C2" w:rsidRDefault="0095055A">
                            <w:pPr>
                              <w:rPr>
                                <w:rFonts w:ascii="Arial" w:hAnsi="Arial" w:cs="Arial"/>
                                <w:sz w:val="20"/>
                              </w:rPr>
                            </w:pPr>
                            <w:r>
                              <w:rPr>
                                <w:rFonts w:ascii="Arial" w:hAnsi="Arial" w:cs="Arial"/>
                                <w:sz w:val="20"/>
                              </w:rPr>
                              <w:t xml:space="preserve">c/o </w:t>
                            </w:r>
                            <w:proofErr w:type="spellStart"/>
                            <w:r>
                              <w:rPr>
                                <w:rFonts w:ascii="Arial" w:hAnsi="Arial" w:cs="Arial"/>
                                <w:sz w:val="20"/>
                              </w:rPr>
                              <w:t>nolte</w:t>
                            </w:r>
                            <w:proofErr w:type="spellEnd"/>
                            <w:r>
                              <w:rPr>
                                <w:rFonts w:ascii="Arial" w:hAnsi="Arial" w:cs="Arial"/>
                                <w:sz w:val="20"/>
                              </w:rPr>
                              <w:t xml:space="preserve"> </w:t>
                            </w:r>
                            <w:r w:rsidR="008253AB" w:rsidRPr="00CC71C2">
                              <w:rPr>
                                <w:rFonts w:ascii="Arial" w:hAnsi="Arial" w:cs="Arial"/>
                                <w:sz w:val="20"/>
                              </w:rPr>
                              <w:t>PR GmbH</w:t>
                            </w:r>
                          </w:p>
                          <w:p w:rsidR="008253AB" w:rsidRPr="00CC71C2" w:rsidRDefault="008253AB">
                            <w:pPr>
                              <w:rPr>
                                <w:rFonts w:ascii="Arial" w:hAnsi="Arial" w:cs="Arial"/>
                                <w:sz w:val="20"/>
                              </w:rPr>
                            </w:pPr>
                            <w:r w:rsidRPr="00CC71C2">
                              <w:rPr>
                                <w:rFonts w:ascii="Arial" w:hAnsi="Arial" w:cs="Arial"/>
                                <w:sz w:val="20"/>
                              </w:rPr>
                              <w:t>Kirchbachstraße 95</w:t>
                            </w:r>
                          </w:p>
                          <w:p w:rsidR="008253AB" w:rsidRPr="00CC71C2" w:rsidRDefault="008253AB">
                            <w:pPr>
                              <w:rPr>
                                <w:rFonts w:ascii="Arial" w:hAnsi="Arial" w:cs="Arial"/>
                                <w:sz w:val="20"/>
                              </w:rPr>
                            </w:pPr>
                            <w:r w:rsidRPr="00CC71C2">
                              <w:rPr>
                                <w:rFonts w:ascii="Arial" w:hAnsi="Arial" w:cs="Arial"/>
                                <w:sz w:val="20"/>
                              </w:rPr>
                              <w:t>28211 Bremen</w:t>
                            </w:r>
                          </w:p>
                          <w:p w:rsidR="008253AB" w:rsidRPr="00CC71C2" w:rsidRDefault="008253AB">
                            <w:pPr>
                              <w:rPr>
                                <w:rFonts w:ascii="Arial" w:hAnsi="Arial" w:cs="Arial"/>
                                <w:sz w:val="20"/>
                              </w:rPr>
                            </w:pPr>
                            <w:r w:rsidRPr="00CC71C2">
                              <w:rPr>
                                <w:rFonts w:ascii="Arial" w:hAnsi="Arial" w:cs="Arial"/>
                                <w:sz w:val="20"/>
                              </w:rPr>
                              <w:t>Telefon 0421/8305020</w:t>
                            </w:r>
                          </w:p>
                          <w:p w:rsidR="008253AB" w:rsidRPr="00CC71C2" w:rsidRDefault="008253AB">
                            <w:pPr>
                              <w:rPr>
                                <w:rFonts w:ascii="Arial" w:hAnsi="Arial" w:cs="Arial"/>
                                <w:sz w:val="20"/>
                              </w:rPr>
                            </w:pPr>
                            <w:r w:rsidRPr="00CC71C2">
                              <w:rPr>
                                <w:rFonts w:ascii="Arial" w:hAnsi="Arial" w:cs="Arial"/>
                                <w:sz w:val="20"/>
                              </w:rPr>
                              <w:t>Fax 0421/8305029</w:t>
                            </w:r>
                          </w:p>
                          <w:p w:rsidR="008253AB" w:rsidRDefault="00A87257">
                            <w:pPr>
                              <w:rPr>
                                <w:rFonts w:ascii="Arial" w:hAnsi="Arial" w:cs="Arial"/>
                                <w:sz w:val="20"/>
                              </w:rPr>
                            </w:pPr>
                            <w:hyperlink r:id="rId9" w:history="1">
                              <w:r w:rsidR="008253AB" w:rsidRPr="003730CC">
                                <w:rPr>
                                  <w:rStyle w:val="Hyperlink"/>
                                  <w:rFonts w:ascii="Arial" w:hAnsi="Arial" w:cs="Arial"/>
                                  <w:sz w:val="20"/>
                                </w:rPr>
                                <w:t>detlev.nolte@nolte-pr.de</w:t>
                              </w:r>
                            </w:hyperlink>
                          </w:p>
                          <w:p w:rsidR="008253AB" w:rsidRPr="00CC71C2" w:rsidRDefault="00A87257">
                            <w:pPr>
                              <w:rPr>
                                <w:rFonts w:ascii="Arial" w:hAnsi="Arial" w:cs="Arial"/>
                                <w:sz w:val="20"/>
                              </w:rPr>
                            </w:pPr>
                            <w:hyperlink r:id="rId10" w:history="1"/>
                            <w:r w:rsidR="008253AB" w:rsidRPr="00CC71C2">
                              <w:rPr>
                                <w:rFonts w:ascii="Arial" w:hAnsi="Arial" w:cs="Arial"/>
                                <w:sz w:val="20"/>
                              </w:rPr>
                              <w:t>www.ivh-online.de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feld 2" o:spid="_x0000_s1026" type="#_x0000_t202" style="position:absolute;left:0;text-align:left;margin-left:-3.6pt;margin-top:26.3pt;width:181.25pt;height:110.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" stroked="f">
                <v:textbox style="mso-fit-shape-to-text:t">
                  <w:txbxContent>
                    <w:p w:rsidR="008253AB" w:rsidRPr="00CC71C2" w:rsidRDefault="008253AB">
                      <w:pPr>
                        <w:rPr>
                          <w:rFonts w:ascii="Arial" w:hAnsi="Arial" w:cs="Arial"/>
                          <w:sz w:val="20"/>
                        </w:rPr>
                      </w:pPr>
                      <w:r w:rsidRPr="00CC71C2">
                        <w:rPr>
                          <w:rFonts w:ascii="Arial" w:hAnsi="Arial" w:cs="Arial"/>
                          <w:sz w:val="20"/>
                        </w:rPr>
                        <w:t>IVH-Pressedienst</w:t>
                      </w:r>
                    </w:p>
                    <w:p w:rsidR="001D56F9" w:rsidRDefault="001D56F9">
                      <w:pPr>
                        <w:rPr>
                          <w:rFonts w:ascii="Arial" w:hAnsi="Arial" w:cs="Arial"/>
                          <w:sz w:val="20"/>
                        </w:rPr>
                      </w:pPr>
                      <w:r>
                        <w:rPr>
                          <w:rFonts w:ascii="Arial" w:hAnsi="Arial" w:cs="Arial"/>
                          <w:sz w:val="20"/>
                        </w:rPr>
                        <w:t>Pressesprecher</w:t>
                      </w:r>
                    </w:p>
                    <w:p w:rsidR="008253AB" w:rsidRPr="00CC71C2" w:rsidRDefault="008253AB">
                      <w:pPr>
                        <w:rPr>
                          <w:rFonts w:ascii="Arial" w:hAnsi="Arial" w:cs="Arial"/>
                          <w:sz w:val="20"/>
                        </w:rPr>
                      </w:pPr>
                      <w:r w:rsidRPr="00CC71C2">
                        <w:rPr>
                          <w:rFonts w:ascii="Arial" w:hAnsi="Arial" w:cs="Arial"/>
                          <w:sz w:val="20"/>
                        </w:rPr>
                        <w:t>Detlev Nolte</w:t>
                      </w:r>
                    </w:p>
                    <w:p w:rsidR="008253AB" w:rsidRPr="00CC71C2" w:rsidRDefault="0095055A">
                      <w:pPr>
                        <w:rPr>
                          <w:rFonts w:ascii="Arial" w:hAnsi="Arial" w:cs="Arial"/>
                          <w:sz w:val="20"/>
                        </w:rPr>
                      </w:pPr>
                      <w:r>
                        <w:rPr>
                          <w:rFonts w:ascii="Arial" w:hAnsi="Arial" w:cs="Arial"/>
                          <w:sz w:val="20"/>
                        </w:rPr>
                        <w:t xml:space="preserve">c/o </w:t>
                      </w:r>
                      <w:proofErr w:type="spellStart"/>
                      <w:r>
                        <w:rPr>
                          <w:rFonts w:ascii="Arial" w:hAnsi="Arial" w:cs="Arial"/>
                          <w:sz w:val="20"/>
                        </w:rPr>
                        <w:t>nolte</w:t>
                      </w:r>
                      <w:proofErr w:type="spellEnd"/>
                      <w:r>
                        <w:rPr>
                          <w:rFonts w:ascii="Arial" w:hAnsi="Arial" w:cs="Arial"/>
                          <w:sz w:val="20"/>
                        </w:rPr>
                        <w:t xml:space="preserve"> </w:t>
                      </w:r>
                      <w:r w:rsidR="008253AB" w:rsidRPr="00CC71C2">
                        <w:rPr>
                          <w:rFonts w:ascii="Arial" w:hAnsi="Arial" w:cs="Arial"/>
                          <w:sz w:val="20"/>
                        </w:rPr>
                        <w:t>PR GmbH</w:t>
                      </w:r>
                    </w:p>
                    <w:p w:rsidR="008253AB" w:rsidRPr="00CC71C2" w:rsidRDefault="008253AB">
                      <w:pPr>
                        <w:rPr>
                          <w:rFonts w:ascii="Arial" w:hAnsi="Arial" w:cs="Arial"/>
                          <w:sz w:val="20"/>
                        </w:rPr>
                      </w:pPr>
                      <w:r w:rsidRPr="00CC71C2">
                        <w:rPr>
                          <w:rFonts w:ascii="Arial" w:hAnsi="Arial" w:cs="Arial"/>
                          <w:sz w:val="20"/>
                        </w:rPr>
                        <w:t>Kirchbachstraße 95</w:t>
                      </w:r>
                    </w:p>
                    <w:p w:rsidR="008253AB" w:rsidRPr="00CC71C2" w:rsidRDefault="008253AB">
                      <w:pPr>
                        <w:rPr>
                          <w:rFonts w:ascii="Arial" w:hAnsi="Arial" w:cs="Arial"/>
                          <w:sz w:val="20"/>
                        </w:rPr>
                      </w:pPr>
                      <w:r w:rsidRPr="00CC71C2">
                        <w:rPr>
                          <w:rFonts w:ascii="Arial" w:hAnsi="Arial" w:cs="Arial"/>
                          <w:sz w:val="20"/>
                        </w:rPr>
                        <w:t>28211 Bremen</w:t>
                      </w:r>
                    </w:p>
                    <w:p w:rsidR="008253AB" w:rsidRPr="00CC71C2" w:rsidRDefault="008253AB">
                      <w:pPr>
                        <w:rPr>
                          <w:rFonts w:ascii="Arial" w:hAnsi="Arial" w:cs="Arial"/>
                          <w:sz w:val="20"/>
                        </w:rPr>
                      </w:pPr>
                      <w:r w:rsidRPr="00CC71C2">
                        <w:rPr>
                          <w:rFonts w:ascii="Arial" w:hAnsi="Arial" w:cs="Arial"/>
                          <w:sz w:val="20"/>
                        </w:rPr>
                        <w:t>Telefon 0421/8305020</w:t>
                      </w:r>
                    </w:p>
                    <w:p w:rsidR="008253AB" w:rsidRPr="00CC71C2" w:rsidRDefault="008253AB">
                      <w:pPr>
                        <w:rPr>
                          <w:rFonts w:ascii="Arial" w:hAnsi="Arial" w:cs="Arial"/>
                          <w:sz w:val="20"/>
                        </w:rPr>
                      </w:pPr>
                      <w:r w:rsidRPr="00CC71C2">
                        <w:rPr>
                          <w:rFonts w:ascii="Arial" w:hAnsi="Arial" w:cs="Arial"/>
                          <w:sz w:val="20"/>
                        </w:rPr>
                        <w:t>Fax 0421/8305029</w:t>
                      </w:r>
                    </w:p>
                    <w:p w:rsidR="008253AB" w:rsidRDefault="0073697B">
                      <w:pPr>
                        <w:rPr>
                          <w:rFonts w:ascii="Arial" w:hAnsi="Arial" w:cs="Arial"/>
                          <w:sz w:val="20"/>
                        </w:rPr>
                      </w:pPr>
                      <w:hyperlink r:id="rId11" w:history="1">
                        <w:r w:rsidR="008253AB" w:rsidRPr="003730CC">
                          <w:rPr>
                            <w:rStyle w:val="Hyperlink"/>
                            <w:rFonts w:ascii="Arial" w:hAnsi="Arial" w:cs="Arial"/>
                            <w:sz w:val="20"/>
                          </w:rPr>
                          <w:t>detlev.nolte@nolte-pr.de</w:t>
                        </w:r>
                      </w:hyperlink>
                    </w:p>
                    <w:p w:rsidR="008253AB" w:rsidRPr="00CC71C2" w:rsidRDefault="0073697B">
                      <w:pPr>
                        <w:rPr>
                          <w:rFonts w:ascii="Arial" w:hAnsi="Arial" w:cs="Arial"/>
                          <w:sz w:val="20"/>
                        </w:rPr>
                      </w:pPr>
                      <w:hyperlink r:id="rId12" w:history="1"/>
                      <w:r w:rsidR="008253AB" w:rsidRPr="00CC71C2">
                        <w:rPr>
                          <w:rFonts w:ascii="Arial" w:hAnsi="Arial" w:cs="Arial"/>
                          <w:sz w:val="20"/>
                        </w:rPr>
                        <w:t>www.ivh-online.de</w:t>
                      </w:r>
                    </w:p>
                  </w:txbxContent>
                </v:textbox>
              </v:shape>
            </w:pict>
          </mc:Fallback>
        </mc:AlternateContent>
      </w:r>
      <w:r w:rsidR="009C5AA3" w:rsidRPr="00395A27">
        <w:rPr>
          <w:rFonts w:ascii="Arial" w:hAnsi="Arial" w:cs="Arial"/>
          <w:b/>
          <w:sz w:val="22"/>
          <w:szCs w:val="22"/>
        </w:rPr>
        <w:t>Kontakt für Rückfragen:</w:t>
      </w:r>
    </w:p>
    <w:p w:rsidR="00F41FE5" w:rsidRPr="00395A27" w:rsidRDefault="00DC44AD" w:rsidP="00F41FE5">
      <w:pPr>
        <w:autoSpaceDE w:val="0"/>
        <w:autoSpaceDN w:val="0"/>
        <w:adjustRightInd w:val="0"/>
        <w:rPr>
          <w:rFonts w:ascii="Arial" w:eastAsia="Gulim" w:hAnsi="Arial" w:cs="Arial"/>
          <w:sz w:val="22"/>
          <w:szCs w:val="22"/>
          <w:lang w:val="fr-FR"/>
        </w:rPr>
      </w:pP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2305050</wp:posOffset>
                </wp:positionH>
                <wp:positionV relativeFrom="paragraph">
                  <wp:posOffset>59690</wp:posOffset>
                </wp:positionV>
                <wp:extent cx="3717925" cy="1405890"/>
                <wp:effectExtent l="0" t="0" r="381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3AB" w:rsidRDefault="008253AB" w:rsidP="00F41FE5">
                            <w:pPr>
                              <w:rPr>
                                <w:rFonts w:ascii="Arial" w:hAnsi="Arial" w:cs="Arial"/>
                                <w:sz w:val="20"/>
                              </w:rPr>
                            </w:pPr>
                            <w:r>
                              <w:rPr>
                                <w:rFonts w:ascii="Arial" w:hAnsi="Arial" w:cs="Arial"/>
                                <w:sz w:val="20"/>
                              </w:rPr>
                              <w:t>Zentralverband Zoologischer Fachbetriebe Deutschlands e.V.</w:t>
                            </w:r>
                          </w:p>
                          <w:p w:rsidR="008253AB" w:rsidRPr="00CC71C2" w:rsidRDefault="008253AB" w:rsidP="00F41FE5">
                            <w:pPr>
                              <w:rPr>
                                <w:rFonts w:ascii="Arial" w:hAnsi="Arial" w:cs="Arial"/>
                                <w:sz w:val="20"/>
                              </w:rPr>
                            </w:pPr>
                            <w:r>
                              <w:rPr>
                                <w:rFonts w:ascii="Arial" w:hAnsi="Arial" w:cs="Arial"/>
                                <w:sz w:val="20"/>
                              </w:rPr>
                              <w:t>Pressesprecherin/Leitung Kommunikation</w:t>
                            </w:r>
                          </w:p>
                          <w:p w:rsidR="008253AB" w:rsidRPr="00CC71C2" w:rsidRDefault="008253AB" w:rsidP="00F41FE5">
                            <w:pPr>
                              <w:rPr>
                                <w:rFonts w:ascii="Arial" w:hAnsi="Arial" w:cs="Arial"/>
                                <w:sz w:val="20"/>
                              </w:rPr>
                            </w:pPr>
                            <w:r>
                              <w:rPr>
                                <w:rFonts w:ascii="Arial" w:hAnsi="Arial" w:cs="Arial"/>
                                <w:sz w:val="20"/>
                              </w:rPr>
                              <w:t>Antje Schreiber</w:t>
                            </w:r>
                          </w:p>
                          <w:p w:rsidR="008253AB" w:rsidRPr="00CC71C2" w:rsidRDefault="008253AB" w:rsidP="00F41FE5">
                            <w:pPr>
                              <w:rPr>
                                <w:rFonts w:ascii="Arial" w:hAnsi="Arial" w:cs="Arial"/>
                                <w:sz w:val="20"/>
                              </w:rPr>
                            </w:pPr>
                            <w:r>
                              <w:rPr>
                                <w:rFonts w:ascii="Arial" w:hAnsi="Arial" w:cs="Arial"/>
                                <w:sz w:val="20"/>
                              </w:rPr>
                              <w:t>Mainzer Straße 10</w:t>
                            </w:r>
                          </w:p>
                          <w:p w:rsidR="008253AB" w:rsidRPr="00CC71C2" w:rsidRDefault="008253AB" w:rsidP="00F41FE5">
                            <w:pPr>
                              <w:rPr>
                                <w:rFonts w:ascii="Arial" w:hAnsi="Arial" w:cs="Arial"/>
                                <w:sz w:val="20"/>
                              </w:rPr>
                            </w:pPr>
                            <w:r>
                              <w:rPr>
                                <w:rFonts w:ascii="Arial" w:hAnsi="Arial" w:cs="Arial"/>
                                <w:sz w:val="20"/>
                              </w:rPr>
                              <w:t>65185 Wiesbaden</w:t>
                            </w:r>
                          </w:p>
                          <w:p w:rsidR="008253AB" w:rsidRPr="00CC71C2" w:rsidRDefault="008253AB" w:rsidP="00F41FE5">
                            <w:pPr>
                              <w:rPr>
                                <w:rFonts w:ascii="Arial" w:hAnsi="Arial" w:cs="Arial"/>
                                <w:sz w:val="20"/>
                              </w:rPr>
                            </w:pPr>
                            <w:r>
                              <w:rPr>
                                <w:rFonts w:ascii="Arial" w:hAnsi="Arial" w:cs="Arial"/>
                                <w:sz w:val="20"/>
                              </w:rPr>
                              <w:t>Telefon 0611/447553-14</w:t>
                            </w:r>
                          </w:p>
                          <w:p w:rsidR="008253AB" w:rsidRPr="00CC71C2" w:rsidRDefault="008253AB" w:rsidP="00F41FE5">
                            <w:pPr>
                              <w:rPr>
                                <w:rFonts w:ascii="Arial" w:hAnsi="Arial" w:cs="Arial"/>
                                <w:sz w:val="20"/>
                              </w:rPr>
                            </w:pPr>
                            <w:r>
                              <w:rPr>
                                <w:rFonts w:ascii="Arial" w:hAnsi="Arial" w:cs="Arial"/>
                                <w:sz w:val="20"/>
                              </w:rPr>
                              <w:t>Fax 0611/447553-33</w:t>
                            </w:r>
                          </w:p>
                          <w:p w:rsidR="008253AB" w:rsidRDefault="00A87257" w:rsidP="00F41FE5">
                            <w:pPr>
                              <w:rPr>
                                <w:rFonts w:ascii="Arial" w:hAnsi="Arial" w:cs="Arial"/>
                                <w:sz w:val="20"/>
                              </w:rPr>
                            </w:pPr>
                            <w:hyperlink r:id="rId13" w:history="1">
                              <w:r w:rsidR="008253AB" w:rsidRPr="00034AA0">
                                <w:rPr>
                                  <w:rStyle w:val="Hyperlink"/>
                                  <w:rFonts w:ascii="Arial" w:hAnsi="Arial" w:cs="Arial"/>
                                  <w:sz w:val="20"/>
                                </w:rPr>
                                <w:t>schreiber@zzf.de</w:t>
                              </w:r>
                            </w:hyperlink>
                            <w:r w:rsidR="008253AB">
                              <w:rPr>
                                <w:rFonts w:ascii="Arial" w:hAnsi="Arial" w:cs="Arial"/>
                                <w:sz w:val="20"/>
                              </w:rPr>
                              <w:t xml:space="preserve"> </w:t>
                            </w:r>
                          </w:p>
                          <w:p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margin-left:181.5pt;margin-top:4.7pt;width:292.75pt;height:110.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" stroked="f">
                <v:textbox style="mso-fit-shape-to-text:t">
                  <w:txbxContent>
                    <w:p w:rsidR="008253AB" w:rsidRDefault="008253AB" w:rsidP="00F41FE5">
                      <w:pPr>
                        <w:rPr>
                          <w:rFonts w:ascii="Arial" w:hAnsi="Arial" w:cs="Arial"/>
                          <w:sz w:val="20"/>
                        </w:rPr>
                      </w:pPr>
                      <w:r>
                        <w:rPr>
                          <w:rFonts w:ascii="Arial" w:hAnsi="Arial" w:cs="Arial"/>
                          <w:sz w:val="20"/>
                        </w:rPr>
                        <w:t>Zentralverband Zoologischer Fachbetriebe Deutschlands e.V.</w:t>
                      </w:r>
                    </w:p>
                    <w:p w:rsidR="008253AB" w:rsidRPr="00CC71C2" w:rsidRDefault="008253AB" w:rsidP="00F41FE5">
                      <w:pPr>
                        <w:rPr>
                          <w:rFonts w:ascii="Arial" w:hAnsi="Arial" w:cs="Arial"/>
                          <w:sz w:val="20"/>
                        </w:rPr>
                      </w:pPr>
                      <w:r>
                        <w:rPr>
                          <w:rFonts w:ascii="Arial" w:hAnsi="Arial" w:cs="Arial"/>
                          <w:sz w:val="20"/>
                        </w:rPr>
                        <w:t>Pressesprecherin/Leitung Kommunikation</w:t>
                      </w:r>
                    </w:p>
                    <w:p w:rsidR="008253AB" w:rsidRPr="00CC71C2" w:rsidRDefault="008253AB" w:rsidP="00F41FE5">
                      <w:pPr>
                        <w:rPr>
                          <w:rFonts w:ascii="Arial" w:hAnsi="Arial" w:cs="Arial"/>
                          <w:sz w:val="20"/>
                        </w:rPr>
                      </w:pPr>
                      <w:r>
                        <w:rPr>
                          <w:rFonts w:ascii="Arial" w:hAnsi="Arial" w:cs="Arial"/>
                          <w:sz w:val="20"/>
                        </w:rPr>
                        <w:t>Antje Schreiber</w:t>
                      </w:r>
                    </w:p>
                    <w:p w:rsidR="008253AB" w:rsidRPr="00CC71C2" w:rsidRDefault="008253AB" w:rsidP="00F41FE5">
                      <w:pPr>
                        <w:rPr>
                          <w:rFonts w:ascii="Arial" w:hAnsi="Arial" w:cs="Arial"/>
                          <w:sz w:val="20"/>
                        </w:rPr>
                      </w:pPr>
                      <w:r>
                        <w:rPr>
                          <w:rFonts w:ascii="Arial" w:hAnsi="Arial" w:cs="Arial"/>
                          <w:sz w:val="20"/>
                        </w:rPr>
                        <w:t>Mainzer Straße 10</w:t>
                      </w:r>
                    </w:p>
                    <w:p w:rsidR="008253AB" w:rsidRPr="00CC71C2" w:rsidRDefault="008253AB" w:rsidP="00F41FE5">
                      <w:pPr>
                        <w:rPr>
                          <w:rFonts w:ascii="Arial" w:hAnsi="Arial" w:cs="Arial"/>
                          <w:sz w:val="20"/>
                        </w:rPr>
                      </w:pPr>
                      <w:r>
                        <w:rPr>
                          <w:rFonts w:ascii="Arial" w:hAnsi="Arial" w:cs="Arial"/>
                          <w:sz w:val="20"/>
                        </w:rPr>
                        <w:t>65185 Wiesbaden</w:t>
                      </w:r>
                    </w:p>
                    <w:p w:rsidR="008253AB" w:rsidRPr="00CC71C2" w:rsidRDefault="008253AB" w:rsidP="00F41FE5">
                      <w:pPr>
                        <w:rPr>
                          <w:rFonts w:ascii="Arial" w:hAnsi="Arial" w:cs="Arial"/>
                          <w:sz w:val="20"/>
                        </w:rPr>
                      </w:pPr>
                      <w:r>
                        <w:rPr>
                          <w:rFonts w:ascii="Arial" w:hAnsi="Arial" w:cs="Arial"/>
                          <w:sz w:val="20"/>
                        </w:rPr>
                        <w:t>Telefon 0611/447553-14</w:t>
                      </w:r>
                    </w:p>
                    <w:p w:rsidR="008253AB" w:rsidRPr="00CC71C2" w:rsidRDefault="008253AB" w:rsidP="00F41FE5">
                      <w:pPr>
                        <w:rPr>
                          <w:rFonts w:ascii="Arial" w:hAnsi="Arial" w:cs="Arial"/>
                          <w:sz w:val="20"/>
                        </w:rPr>
                      </w:pPr>
                      <w:r>
                        <w:rPr>
                          <w:rFonts w:ascii="Arial" w:hAnsi="Arial" w:cs="Arial"/>
                          <w:sz w:val="20"/>
                        </w:rPr>
                        <w:t>Fax 0611/447553-33</w:t>
                      </w:r>
                    </w:p>
                    <w:p w:rsidR="008253AB" w:rsidRDefault="0073697B" w:rsidP="00F41FE5">
                      <w:pPr>
                        <w:rPr>
                          <w:rFonts w:ascii="Arial" w:hAnsi="Arial" w:cs="Arial"/>
                          <w:sz w:val="20"/>
                        </w:rPr>
                      </w:pPr>
                      <w:hyperlink r:id="rId14" w:history="1">
                        <w:r w:rsidR="008253AB" w:rsidRPr="00034AA0">
                          <w:rPr>
                            <w:rStyle w:val="Hyperlink"/>
                            <w:rFonts w:ascii="Arial" w:hAnsi="Arial" w:cs="Arial"/>
                            <w:sz w:val="20"/>
                          </w:rPr>
                          <w:t>schreiber@zzf.de</w:t>
                        </w:r>
                      </w:hyperlink>
                      <w:r w:rsidR="008253AB">
                        <w:rPr>
                          <w:rFonts w:ascii="Arial" w:hAnsi="Arial" w:cs="Arial"/>
                          <w:sz w:val="20"/>
                        </w:rPr>
                        <w:t xml:space="preserve"> </w:t>
                      </w:r>
                    </w:p>
                    <w:p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v:textbox>
              </v:shape>
            </w:pict>
          </mc:Fallback>
        </mc:AlternateContent>
      </w:r>
    </w:p>
    <w:sectPr w:rsidR="00F41FE5" w:rsidRPr="00395A27" w:rsidSect="009A0B91">
      <w:footerReference w:type="default" r:id="rId15"/>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81" w:rsidRDefault="00D36581" w:rsidP="00530DF2">
      <w:r>
        <w:separator/>
      </w:r>
    </w:p>
  </w:endnote>
  <w:endnote w:type="continuationSeparator" w:id="0">
    <w:p w:rsidR="00D36581" w:rsidRDefault="00D36581" w:rsidP="005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520294711"/>
      <w:docPartObj>
        <w:docPartGallery w:val="Page Numbers (Bottom of Page)"/>
        <w:docPartUnique/>
      </w:docPartObj>
    </w:sdtPr>
    <w:sdtEndPr/>
    <w:sdtContent>
      <w:p w:rsidR="008253AB" w:rsidRPr="004B2066" w:rsidRDefault="0087611E">
        <w:pPr>
          <w:pStyle w:val="Fuzeile"/>
          <w:jc w:val="right"/>
          <w:rPr>
            <w:rFonts w:ascii="Arial" w:hAnsi="Arial" w:cs="Arial"/>
            <w:sz w:val="20"/>
          </w:rPr>
        </w:pPr>
        <w:r w:rsidRPr="004B2066">
          <w:rPr>
            <w:rFonts w:ascii="Arial" w:hAnsi="Arial" w:cs="Arial"/>
            <w:sz w:val="20"/>
          </w:rPr>
          <w:fldChar w:fldCharType="begin"/>
        </w:r>
        <w:r w:rsidR="008253AB" w:rsidRPr="004B2066">
          <w:rPr>
            <w:rFonts w:ascii="Arial" w:hAnsi="Arial" w:cs="Arial"/>
            <w:sz w:val="20"/>
          </w:rPr>
          <w:instrText>PAGE   \* MERGEFORMAT</w:instrText>
        </w:r>
        <w:r w:rsidRPr="004B2066">
          <w:rPr>
            <w:rFonts w:ascii="Arial" w:hAnsi="Arial" w:cs="Arial"/>
            <w:sz w:val="20"/>
          </w:rPr>
          <w:fldChar w:fldCharType="separate"/>
        </w:r>
        <w:r w:rsidR="00A87257">
          <w:rPr>
            <w:rFonts w:ascii="Arial" w:hAnsi="Arial" w:cs="Arial"/>
            <w:noProof/>
            <w:sz w:val="20"/>
          </w:rPr>
          <w:t>3</w:t>
        </w:r>
        <w:r w:rsidRPr="004B2066">
          <w:rPr>
            <w:rFonts w:ascii="Arial" w:hAnsi="Arial" w:cs="Arial"/>
            <w:sz w:val="20"/>
          </w:rPr>
          <w:fldChar w:fldCharType="end"/>
        </w:r>
      </w:p>
    </w:sdtContent>
  </w:sdt>
  <w:p w:rsidR="008253AB" w:rsidRPr="004B2066" w:rsidRDefault="008253AB">
    <w:pPr>
      <w:pStyle w:val="Fuzeile"/>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81" w:rsidRDefault="00D36581" w:rsidP="00530DF2">
      <w:r>
        <w:separator/>
      </w:r>
    </w:p>
  </w:footnote>
  <w:footnote w:type="continuationSeparator" w:id="0">
    <w:p w:rsidR="00D36581" w:rsidRDefault="00D36581" w:rsidP="0053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2B"/>
    <w:rsid w:val="00000D4F"/>
    <w:rsid w:val="000073BE"/>
    <w:rsid w:val="00012BAA"/>
    <w:rsid w:val="0001633D"/>
    <w:rsid w:val="00021B2F"/>
    <w:rsid w:val="0003166C"/>
    <w:rsid w:val="000379CA"/>
    <w:rsid w:val="000418C7"/>
    <w:rsid w:val="0004494C"/>
    <w:rsid w:val="0004690C"/>
    <w:rsid w:val="000525BB"/>
    <w:rsid w:val="00053F98"/>
    <w:rsid w:val="000546EF"/>
    <w:rsid w:val="00057D2B"/>
    <w:rsid w:val="00057FB5"/>
    <w:rsid w:val="0006288B"/>
    <w:rsid w:val="00062BD2"/>
    <w:rsid w:val="00076AF8"/>
    <w:rsid w:val="00085BBF"/>
    <w:rsid w:val="000869B5"/>
    <w:rsid w:val="00090448"/>
    <w:rsid w:val="00091ECB"/>
    <w:rsid w:val="000964BB"/>
    <w:rsid w:val="000A6E9A"/>
    <w:rsid w:val="000B32BF"/>
    <w:rsid w:val="000B3DE2"/>
    <w:rsid w:val="000C25B0"/>
    <w:rsid w:val="000C466C"/>
    <w:rsid w:val="000C6891"/>
    <w:rsid w:val="000D12AF"/>
    <w:rsid w:val="000D4210"/>
    <w:rsid w:val="000D675D"/>
    <w:rsid w:val="000E6036"/>
    <w:rsid w:val="000F16DB"/>
    <w:rsid w:val="00111EDC"/>
    <w:rsid w:val="0011619D"/>
    <w:rsid w:val="00116FFA"/>
    <w:rsid w:val="001260E2"/>
    <w:rsid w:val="00135C2A"/>
    <w:rsid w:val="00137B45"/>
    <w:rsid w:val="00146B52"/>
    <w:rsid w:val="00146C71"/>
    <w:rsid w:val="00150529"/>
    <w:rsid w:val="0015114E"/>
    <w:rsid w:val="00155206"/>
    <w:rsid w:val="00155C3A"/>
    <w:rsid w:val="00162862"/>
    <w:rsid w:val="0016391C"/>
    <w:rsid w:val="001679E3"/>
    <w:rsid w:val="0017013D"/>
    <w:rsid w:val="0017052A"/>
    <w:rsid w:val="00175576"/>
    <w:rsid w:val="0017580B"/>
    <w:rsid w:val="00197B37"/>
    <w:rsid w:val="001A3617"/>
    <w:rsid w:val="001A762A"/>
    <w:rsid w:val="001A7DEA"/>
    <w:rsid w:val="001B706D"/>
    <w:rsid w:val="001C0630"/>
    <w:rsid w:val="001C3F20"/>
    <w:rsid w:val="001C4177"/>
    <w:rsid w:val="001C6311"/>
    <w:rsid w:val="001D072C"/>
    <w:rsid w:val="001D230D"/>
    <w:rsid w:val="001D56F9"/>
    <w:rsid w:val="001D7969"/>
    <w:rsid w:val="001E0B27"/>
    <w:rsid w:val="001E3FB2"/>
    <w:rsid w:val="001E508D"/>
    <w:rsid w:val="001F671B"/>
    <w:rsid w:val="001F743B"/>
    <w:rsid w:val="00216512"/>
    <w:rsid w:val="002167EC"/>
    <w:rsid w:val="002169BA"/>
    <w:rsid w:val="0023100D"/>
    <w:rsid w:val="00232076"/>
    <w:rsid w:val="002375DC"/>
    <w:rsid w:val="00246D46"/>
    <w:rsid w:val="002544FB"/>
    <w:rsid w:val="00263CC7"/>
    <w:rsid w:val="002649BA"/>
    <w:rsid w:val="00265D1C"/>
    <w:rsid w:val="002756E6"/>
    <w:rsid w:val="0028315E"/>
    <w:rsid w:val="00286C86"/>
    <w:rsid w:val="00291688"/>
    <w:rsid w:val="00292233"/>
    <w:rsid w:val="002926CB"/>
    <w:rsid w:val="002A1D58"/>
    <w:rsid w:val="002A423A"/>
    <w:rsid w:val="002A5CCF"/>
    <w:rsid w:val="002B56E8"/>
    <w:rsid w:val="002B7A11"/>
    <w:rsid w:val="002C12E0"/>
    <w:rsid w:val="002C5683"/>
    <w:rsid w:val="002D0337"/>
    <w:rsid w:val="002D14E3"/>
    <w:rsid w:val="002D1A75"/>
    <w:rsid w:val="002D72DA"/>
    <w:rsid w:val="002D7E54"/>
    <w:rsid w:val="002E427F"/>
    <w:rsid w:val="002E7FA1"/>
    <w:rsid w:val="00300690"/>
    <w:rsid w:val="00314336"/>
    <w:rsid w:val="00315D78"/>
    <w:rsid w:val="00316CD7"/>
    <w:rsid w:val="003175D7"/>
    <w:rsid w:val="00320D8A"/>
    <w:rsid w:val="00320E40"/>
    <w:rsid w:val="00323853"/>
    <w:rsid w:val="00326084"/>
    <w:rsid w:val="00327DF8"/>
    <w:rsid w:val="0033036F"/>
    <w:rsid w:val="00330C10"/>
    <w:rsid w:val="003329F1"/>
    <w:rsid w:val="00332B65"/>
    <w:rsid w:val="003456AD"/>
    <w:rsid w:val="003469BD"/>
    <w:rsid w:val="00346AAC"/>
    <w:rsid w:val="00352356"/>
    <w:rsid w:val="00353CAE"/>
    <w:rsid w:val="00357929"/>
    <w:rsid w:val="00357972"/>
    <w:rsid w:val="00361320"/>
    <w:rsid w:val="003674AF"/>
    <w:rsid w:val="003802E4"/>
    <w:rsid w:val="003847DD"/>
    <w:rsid w:val="00392518"/>
    <w:rsid w:val="00392D61"/>
    <w:rsid w:val="00395A27"/>
    <w:rsid w:val="003A6312"/>
    <w:rsid w:val="003A7BDC"/>
    <w:rsid w:val="003B2266"/>
    <w:rsid w:val="003B46A8"/>
    <w:rsid w:val="003B65CA"/>
    <w:rsid w:val="003D06A7"/>
    <w:rsid w:val="003D2B6A"/>
    <w:rsid w:val="003D3A98"/>
    <w:rsid w:val="003E296A"/>
    <w:rsid w:val="003E4608"/>
    <w:rsid w:val="003F0BE2"/>
    <w:rsid w:val="003F20AB"/>
    <w:rsid w:val="00400EE8"/>
    <w:rsid w:val="00403DC2"/>
    <w:rsid w:val="004126F2"/>
    <w:rsid w:val="00416D6A"/>
    <w:rsid w:val="00430D1E"/>
    <w:rsid w:val="00432B2B"/>
    <w:rsid w:val="00436114"/>
    <w:rsid w:val="00437466"/>
    <w:rsid w:val="00440945"/>
    <w:rsid w:val="00444357"/>
    <w:rsid w:val="004521E9"/>
    <w:rsid w:val="004614E6"/>
    <w:rsid w:val="00462310"/>
    <w:rsid w:val="004624E3"/>
    <w:rsid w:val="00463D3A"/>
    <w:rsid w:val="00466317"/>
    <w:rsid w:val="00467E9D"/>
    <w:rsid w:val="004703BB"/>
    <w:rsid w:val="004778F8"/>
    <w:rsid w:val="00477CC0"/>
    <w:rsid w:val="00484DE9"/>
    <w:rsid w:val="00485C02"/>
    <w:rsid w:val="0048614D"/>
    <w:rsid w:val="0049216F"/>
    <w:rsid w:val="00497DE7"/>
    <w:rsid w:val="004A3100"/>
    <w:rsid w:val="004A43EC"/>
    <w:rsid w:val="004A7941"/>
    <w:rsid w:val="004B2066"/>
    <w:rsid w:val="004B572B"/>
    <w:rsid w:val="004B743E"/>
    <w:rsid w:val="004C3F8D"/>
    <w:rsid w:val="004D08E4"/>
    <w:rsid w:val="004D1714"/>
    <w:rsid w:val="004D399E"/>
    <w:rsid w:val="004D3DB1"/>
    <w:rsid w:val="004E2471"/>
    <w:rsid w:val="004E2E23"/>
    <w:rsid w:val="004F11B2"/>
    <w:rsid w:val="004F704B"/>
    <w:rsid w:val="005006F8"/>
    <w:rsid w:val="005035A4"/>
    <w:rsid w:val="00521F7C"/>
    <w:rsid w:val="005302C5"/>
    <w:rsid w:val="00530DF2"/>
    <w:rsid w:val="00532DEA"/>
    <w:rsid w:val="00537FE8"/>
    <w:rsid w:val="00540B6F"/>
    <w:rsid w:val="00543B3E"/>
    <w:rsid w:val="005577E1"/>
    <w:rsid w:val="00561076"/>
    <w:rsid w:val="00571EBF"/>
    <w:rsid w:val="005848D9"/>
    <w:rsid w:val="00594F50"/>
    <w:rsid w:val="005A0B98"/>
    <w:rsid w:val="005A2576"/>
    <w:rsid w:val="005A2DC5"/>
    <w:rsid w:val="005B1143"/>
    <w:rsid w:val="005B11E8"/>
    <w:rsid w:val="005C1268"/>
    <w:rsid w:val="005C2F18"/>
    <w:rsid w:val="005D3E9B"/>
    <w:rsid w:val="005E4446"/>
    <w:rsid w:val="005E7459"/>
    <w:rsid w:val="005F376C"/>
    <w:rsid w:val="005F4015"/>
    <w:rsid w:val="005F5670"/>
    <w:rsid w:val="005F5B39"/>
    <w:rsid w:val="005F66E3"/>
    <w:rsid w:val="005F68A7"/>
    <w:rsid w:val="00600CAE"/>
    <w:rsid w:val="006044C8"/>
    <w:rsid w:val="0060537B"/>
    <w:rsid w:val="00621320"/>
    <w:rsid w:val="006230E7"/>
    <w:rsid w:val="00623735"/>
    <w:rsid w:val="00635BBE"/>
    <w:rsid w:val="0064167E"/>
    <w:rsid w:val="006416B4"/>
    <w:rsid w:val="00650497"/>
    <w:rsid w:val="00651808"/>
    <w:rsid w:val="0065301E"/>
    <w:rsid w:val="00661D1E"/>
    <w:rsid w:val="00674958"/>
    <w:rsid w:val="006752E2"/>
    <w:rsid w:val="0067546E"/>
    <w:rsid w:val="00682CE3"/>
    <w:rsid w:val="00685FB9"/>
    <w:rsid w:val="00690A54"/>
    <w:rsid w:val="00691250"/>
    <w:rsid w:val="00697F30"/>
    <w:rsid w:val="006A37EE"/>
    <w:rsid w:val="006B34FD"/>
    <w:rsid w:val="006B4563"/>
    <w:rsid w:val="006C4A82"/>
    <w:rsid w:val="006D04C4"/>
    <w:rsid w:val="006D093F"/>
    <w:rsid w:val="006E082C"/>
    <w:rsid w:val="006E68C7"/>
    <w:rsid w:val="006F00AA"/>
    <w:rsid w:val="006F2BD3"/>
    <w:rsid w:val="006F43EB"/>
    <w:rsid w:val="00706610"/>
    <w:rsid w:val="00710AED"/>
    <w:rsid w:val="007118D7"/>
    <w:rsid w:val="00722BB1"/>
    <w:rsid w:val="00724DD5"/>
    <w:rsid w:val="007317AF"/>
    <w:rsid w:val="0073697B"/>
    <w:rsid w:val="007376A2"/>
    <w:rsid w:val="00744669"/>
    <w:rsid w:val="00750939"/>
    <w:rsid w:val="00751AB1"/>
    <w:rsid w:val="007551B2"/>
    <w:rsid w:val="007560D3"/>
    <w:rsid w:val="007560E9"/>
    <w:rsid w:val="00757A03"/>
    <w:rsid w:val="00760A1E"/>
    <w:rsid w:val="00762147"/>
    <w:rsid w:val="007638CE"/>
    <w:rsid w:val="00773D01"/>
    <w:rsid w:val="00777A2A"/>
    <w:rsid w:val="007819CA"/>
    <w:rsid w:val="007A3504"/>
    <w:rsid w:val="007A7F05"/>
    <w:rsid w:val="007B262B"/>
    <w:rsid w:val="007B27C7"/>
    <w:rsid w:val="007C156C"/>
    <w:rsid w:val="007C5F24"/>
    <w:rsid w:val="007C6ECE"/>
    <w:rsid w:val="007D2068"/>
    <w:rsid w:val="007D795C"/>
    <w:rsid w:val="007E19E6"/>
    <w:rsid w:val="007E45F9"/>
    <w:rsid w:val="007F03B6"/>
    <w:rsid w:val="007F0541"/>
    <w:rsid w:val="007F4D35"/>
    <w:rsid w:val="007F752E"/>
    <w:rsid w:val="00802E38"/>
    <w:rsid w:val="00813DB1"/>
    <w:rsid w:val="00814E4A"/>
    <w:rsid w:val="00814FF2"/>
    <w:rsid w:val="00820DE6"/>
    <w:rsid w:val="00822FF2"/>
    <w:rsid w:val="0082354C"/>
    <w:rsid w:val="008253AB"/>
    <w:rsid w:val="00836B76"/>
    <w:rsid w:val="00841E0B"/>
    <w:rsid w:val="00843395"/>
    <w:rsid w:val="008436E8"/>
    <w:rsid w:val="00851B7C"/>
    <w:rsid w:val="008623B5"/>
    <w:rsid w:val="0086482F"/>
    <w:rsid w:val="00866949"/>
    <w:rsid w:val="00867FDB"/>
    <w:rsid w:val="0087611E"/>
    <w:rsid w:val="00883C2E"/>
    <w:rsid w:val="00884E29"/>
    <w:rsid w:val="008966B8"/>
    <w:rsid w:val="00896E12"/>
    <w:rsid w:val="00897962"/>
    <w:rsid w:val="00897B6C"/>
    <w:rsid w:val="008A6BB4"/>
    <w:rsid w:val="008B51BF"/>
    <w:rsid w:val="008B5B28"/>
    <w:rsid w:val="008C0631"/>
    <w:rsid w:val="008D40DD"/>
    <w:rsid w:val="008D5747"/>
    <w:rsid w:val="008D5F90"/>
    <w:rsid w:val="008D717A"/>
    <w:rsid w:val="008E698B"/>
    <w:rsid w:val="008E6C7B"/>
    <w:rsid w:val="008F1F75"/>
    <w:rsid w:val="008F6180"/>
    <w:rsid w:val="00901848"/>
    <w:rsid w:val="00911198"/>
    <w:rsid w:val="00912C06"/>
    <w:rsid w:val="00912C0E"/>
    <w:rsid w:val="009147AF"/>
    <w:rsid w:val="00923645"/>
    <w:rsid w:val="00927E85"/>
    <w:rsid w:val="00933287"/>
    <w:rsid w:val="00933289"/>
    <w:rsid w:val="009332A7"/>
    <w:rsid w:val="00934067"/>
    <w:rsid w:val="0093493F"/>
    <w:rsid w:val="009406F5"/>
    <w:rsid w:val="00940E40"/>
    <w:rsid w:val="00947150"/>
    <w:rsid w:val="0095055A"/>
    <w:rsid w:val="00961891"/>
    <w:rsid w:val="00965174"/>
    <w:rsid w:val="00967EE3"/>
    <w:rsid w:val="00972BF9"/>
    <w:rsid w:val="00974952"/>
    <w:rsid w:val="00984E54"/>
    <w:rsid w:val="00986FFF"/>
    <w:rsid w:val="009A0B91"/>
    <w:rsid w:val="009B1B70"/>
    <w:rsid w:val="009B4B6C"/>
    <w:rsid w:val="009B53DE"/>
    <w:rsid w:val="009B63CD"/>
    <w:rsid w:val="009B6AD8"/>
    <w:rsid w:val="009B6CB8"/>
    <w:rsid w:val="009B7EE9"/>
    <w:rsid w:val="009C1AC4"/>
    <w:rsid w:val="009C2DEB"/>
    <w:rsid w:val="009C45ED"/>
    <w:rsid w:val="009C4877"/>
    <w:rsid w:val="009C5AA3"/>
    <w:rsid w:val="009D5F3E"/>
    <w:rsid w:val="009D6D2A"/>
    <w:rsid w:val="009E0C33"/>
    <w:rsid w:val="009E734B"/>
    <w:rsid w:val="009F3895"/>
    <w:rsid w:val="00A00D6E"/>
    <w:rsid w:val="00A02008"/>
    <w:rsid w:val="00A04EBD"/>
    <w:rsid w:val="00A06F0C"/>
    <w:rsid w:val="00A15D5A"/>
    <w:rsid w:val="00A269A9"/>
    <w:rsid w:val="00A26C2B"/>
    <w:rsid w:val="00A3154E"/>
    <w:rsid w:val="00A36BBE"/>
    <w:rsid w:val="00A3715E"/>
    <w:rsid w:val="00A4095B"/>
    <w:rsid w:val="00A411B4"/>
    <w:rsid w:val="00A45CC2"/>
    <w:rsid w:val="00A472E9"/>
    <w:rsid w:val="00A50987"/>
    <w:rsid w:val="00A54BE9"/>
    <w:rsid w:val="00A55C54"/>
    <w:rsid w:val="00A60529"/>
    <w:rsid w:val="00A64DAB"/>
    <w:rsid w:val="00A65203"/>
    <w:rsid w:val="00A6657F"/>
    <w:rsid w:val="00A71E70"/>
    <w:rsid w:val="00A723F8"/>
    <w:rsid w:val="00A7596B"/>
    <w:rsid w:val="00A802C6"/>
    <w:rsid w:val="00A802F0"/>
    <w:rsid w:val="00A823AF"/>
    <w:rsid w:val="00A829C5"/>
    <w:rsid w:val="00A82E7D"/>
    <w:rsid w:val="00A84D59"/>
    <w:rsid w:val="00A854B4"/>
    <w:rsid w:val="00A87257"/>
    <w:rsid w:val="00A914ED"/>
    <w:rsid w:val="00A94568"/>
    <w:rsid w:val="00A96210"/>
    <w:rsid w:val="00A97925"/>
    <w:rsid w:val="00AA2FA1"/>
    <w:rsid w:val="00AA5E8E"/>
    <w:rsid w:val="00AB3C29"/>
    <w:rsid w:val="00AD0093"/>
    <w:rsid w:val="00AD1800"/>
    <w:rsid w:val="00AD27BE"/>
    <w:rsid w:val="00AD6458"/>
    <w:rsid w:val="00AD64FD"/>
    <w:rsid w:val="00AE7CD1"/>
    <w:rsid w:val="00AF7C87"/>
    <w:rsid w:val="00B003E8"/>
    <w:rsid w:val="00B01372"/>
    <w:rsid w:val="00B02E90"/>
    <w:rsid w:val="00B17E19"/>
    <w:rsid w:val="00B2054D"/>
    <w:rsid w:val="00B20720"/>
    <w:rsid w:val="00B22AA9"/>
    <w:rsid w:val="00B26F66"/>
    <w:rsid w:val="00B3228C"/>
    <w:rsid w:val="00B33ACD"/>
    <w:rsid w:val="00B36650"/>
    <w:rsid w:val="00B422CE"/>
    <w:rsid w:val="00B43EE8"/>
    <w:rsid w:val="00B46DF7"/>
    <w:rsid w:val="00B61ACE"/>
    <w:rsid w:val="00B664FF"/>
    <w:rsid w:val="00B73BCB"/>
    <w:rsid w:val="00B83282"/>
    <w:rsid w:val="00BA149B"/>
    <w:rsid w:val="00BA3444"/>
    <w:rsid w:val="00BA5F9E"/>
    <w:rsid w:val="00BA6AA1"/>
    <w:rsid w:val="00BA735E"/>
    <w:rsid w:val="00BC2E4D"/>
    <w:rsid w:val="00BD15CC"/>
    <w:rsid w:val="00BD3D7B"/>
    <w:rsid w:val="00BD3F9F"/>
    <w:rsid w:val="00BE092C"/>
    <w:rsid w:val="00BF62AE"/>
    <w:rsid w:val="00C071A7"/>
    <w:rsid w:val="00C254CE"/>
    <w:rsid w:val="00C2761F"/>
    <w:rsid w:val="00C30FA4"/>
    <w:rsid w:val="00C3650A"/>
    <w:rsid w:val="00C40079"/>
    <w:rsid w:val="00C44975"/>
    <w:rsid w:val="00C47A9D"/>
    <w:rsid w:val="00C51A23"/>
    <w:rsid w:val="00C5671E"/>
    <w:rsid w:val="00C618CB"/>
    <w:rsid w:val="00C632E4"/>
    <w:rsid w:val="00C63B4B"/>
    <w:rsid w:val="00C6651F"/>
    <w:rsid w:val="00C678F6"/>
    <w:rsid w:val="00C84C67"/>
    <w:rsid w:val="00C92EAD"/>
    <w:rsid w:val="00CB1D64"/>
    <w:rsid w:val="00CC1A6C"/>
    <w:rsid w:val="00CC6E77"/>
    <w:rsid w:val="00CC6FF2"/>
    <w:rsid w:val="00CC71C2"/>
    <w:rsid w:val="00CC7BA4"/>
    <w:rsid w:val="00CD0D1D"/>
    <w:rsid w:val="00CD4F79"/>
    <w:rsid w:val="00CD5759"/>
    <w:rsid w:val="00CD57A4"/>
    <w:rsid w:val="00CE10AC"/>
    <w:rsid w:val="00CE62B1"/>
    <w:rsid w:val="00CE6705"/>
    <w:rsid w:val="00CF342A"/>
    <w:rsid w:val="00CF4978"/>
    <w:rsid w:val="00CF6381"/>
    <w:rsid w:val="00D01A09"/>
    <w:rsid w:val="00D04CF4"/>
    <w:rsid w:val="00D12219"/>
    <w:rsid w:val="00D16A43"/>
    <w:rsid w:val="00D225E9"/>
    <w:rsid w:val="00D24947"/>
    <w:rsid w:val="00D30B86"/>
    <w:rsid w:val="00D32FA1"/>
    <w:rsid w:val="00D3357C"/>
    <w:rsid w:val="00D36581"/>
    <w:rsid w:val="00D443B6"/>
    <w:rsid w:val="00D5039F"/>
    <w:rsid w:val="00D524CF"/>
    <w:rsid w:val="00D5744C"/>
    <w:rsid w:val="00D7189F"/>
    <w:rsid w:val="00D73E7F"/>
    <w:rsid w:val="00D74733"/>
    <w:rsid w:val="00D753B3"/>
    <w:rsid w:val="00D80624"/>
    <w:rsid w:val="00D90C48"/>
    <w:rsid w:val="00D9211D"/>
    <w:rsid w:val="00D92C58"/>
    <w:rsid w:val="00DA287C"/>
    <w:rsid w:val="00DA3F63"/>
    <w:rsid w:val="00DA6486"/>
    <w:rsid w:val="00DA7563"/>
    <w:rsid w:val="00DB2CEC"/>
    <w:rsid w:val="00DB55CF"/>
    <w:rsid w:val="00DB675B"/>
    <w:rsid w:val="00DC44AD"/>
    <w:rsid w:val="00DC49B2"/>
    <w:rsid w:val="00DD13CD"/>
    <w:rsid w:val="00DD2841"/>
    <w:rsid w:val="00DD540E"/>
    <w:rsid w:val="00DE3424"/>
    <w:rsid w:val="00DE62FC"/>
    <w:rsid w:val="00DF14A2"/>
    <w:rsid w:val="00DF1E16"/>
    <w:rsid w:val="00DF2EDD"/>
    <w:rsid w:val="00DF7282"/>
    <w:rsid w:val="00E03EBA"/>
    <w:rsid w:val="00E121DA"/>
    <w:rsid w:val="00E13B38"/>
    <w:rsid w:val="00E24738"/>
    <w:rsid w:val="00E339AD"/>
    <w:rsid w:val="00E3476B"/>
    <w:rsid w:val="00E34E9B"/>
    <w:rsid w:val="00E504D0"/>
    <w:rsid w:val="00E51BF0"/>
    <w:rsid w:val="00E608B6"/>
    <w:rsid w:val="00E6130C"/>
    <w:rsid w:val="00E65D76"/>
    <w:rsid w:val="00E712FA"/>
    <w:rsid w:val="00E73009"/>
    <w:rsid w:val="00E81538"/>
    <w:rsid w:val="00E826A9"/>
    <w:rsid w:val="00E826F9"/>
    <w:rsid w:val="00E855C9"/>
    <w:rsid w:val="00E96717"/>
    <w:rsid w:val="00EA1D9B"/>
    <w:rsid w:val="00EA24EE"/>
    <w:rsid w:val="00EA3098"/>
    <w:rsid w:val="00EB015F"/>
    <w:rsid w:val="00ED45A8"/>
    <w:rsid w:val="00ED6FFE"/>
    <w:rsid w:val="00ED7F26"/>
    <w:rsid w:val="00EE2CFF"/>
    <w:rsid w:val="00EE3B3F"/>
    <w:rsid w:val="00EE3C63"/>
    <w:rsid w:val="00EE6743"/>
    <w:rsid w:val="00EE6C2D"/>
    <w:rsid w:val="00EF1E97"/>
    <w:rsid w:val="00F1365F"/>
    <w:rsid w:val="00F20BEA"/>
    <w:rsid w:val="00F23083"/>
    <w:rsid w:val="00F33A06"/>
    <w:rsid w:val="00F340EE"/>
    <w:rsid w:val="00F41858"/>
    <w:rsid w:val="00F41FE5"/>
    <w:rsid w:val="00F44C96"/>
    <w:rsid w:val="00F475E7"/>
    <w:rsid w:val="00F53DC4"/>
    <w:rsid w:val="00F54DE4"/>
    <w:rsid w:val="00F56DDA"/>
    <w:rsid w:val="00F6049A"/>
    <w:rsid w:val="00F61177"/>
    <w:rsid w:val="00F82947"/>
    <w:rsid w:val="00F907C6"/>
    <w:rsid w:val="00F912C9"/>
    <w:rsid w:val="00F9490E"/>
    <w:rsid w:val="00FA2466"/>
    <w:rsid w:val="00FA3778"/>
    <w:rsid w:val="00FD2CF9"/>
    <w:rsid w:val="00FD7930"/>
    <w:rsid w:val="00FE0CC7"/>
    <w:rsid w:val="00FE1975"/>
    <w:rsid w:val="00FE46D2"/>
    <w:rsid w:val="00FE7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3E31820-1FA1-4F49-ACC7-F81A3F72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 w:type="paragraph" w:styleId="NurText">
    <w:name w:val="Plain Text"/>
    <w:basedOn w:val="Standard"/>
    <w:link w:val="NurTextZchn"/>
    <w:uiPriority w:val="99"/>
    <w:unhideWhenUsed/>
    <w:rsid w:val="006E68C7"/>
    <w:rPr>
      <w:rFonts w:ascii="Arial" w:eastAsiaTheme="minorHAnsi" w:hAnsi="Arial" w:cstheme="minorBidi"/>
      <w:sz w:val="22"/>
      <w:szCs w:val="21"/>
      <w:lang w:val="en-GB" w:eastAsia="en-US"/>
    </w:rPr>
  </w:style>
  <w:style w:type="character" w:customStyle="1" w:styleId="NurTextZchn">
    <w:name w:val="Nur Text Zchn"/>
    <w:basedOn w:val="Absatz-Standardschriftart"/>
    <w:link w:val="NurText"/>
    <w:uiPriority w:val="99"/>
    <w:rsid w:val="006E68C7"/>
    <w:rPr>
      <w:rFonts w:ascii="Arial" w:hAnsi="Arial"/>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51218">
      <w:bodyDiv w:val="1"/>
      <w:marLeft w:val="0"/>
      <w:marRight w:val="0"/>
      <w:marTop w:val="0"/>
      <w:marBottom w:val="0"/>
      <w:divBdr>
        <w:top w:val="none" w:sz="0" w:space="0" w:color="auto"/>
        <w:left w:val="none" w:sz="0" w:space="0" w:color="auto"/>
        <w:bottom w:val="none" w:sz="0" w:space="0" w:color="auto"/>
        <w:right w:val="none" w:sz="0" w:space="0" w:color="auto"/>
      </w:divBdr>
    </w:div>
    <w:div w:id="1014187705">
      <w:bodyDiv w:val="1"/>
      <w:marLeft w:val="0"/>
      <w:marRight w:val="0"/>
      <w:marTop w:val="0"/>
      <w:marBottom w:val="0"/>
      <w:divBdr>
        <w:top w:val="none" w:sz="0" w:space="0" w:color="auto"/>
        <w:left w:val="none" w:sz="0" w:space="0" w:color="auto"/>
        <w:bottom w:val="none" w:sz="0" w:space="0" w:color="auto"/>
        <w:right w:val="none" w:sz="0" w:space="0" w:color="auto"/>
      </w:divBdr>
    </w:div>
    <w:div w:id="1371033817">
      <w:bodyDiv w:val="1"/>
      <w:marLeft w:val="0"/>
      <w:marRight w:val="0"/>
      <w:marTop w:val="0"/>
      <w:marBottom w:val="0"/>
      <w:divBdr>
        <w:top w:val="none" w:sz="0" w:space="0" w:color="auto"/>
        <w:left w:val="none" w:sz="0" w:space="0" w:color="auto"/>
        <w:bottom w:val="none" w:sz="0" w:space="0" w:color="auto"/>
        <w:right w:val="none" w:sz="0" w:space="0" w:color="auto"/>
      </w:divBdr>
    </w:div>
    <w:div w:id="17560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schreiber@zzf.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etlev.nolte@nolte-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detlev.nolte@nolte-pr.de" TargetMode="External"/><Relationship Id="rId14" Type="http://schemas.openxmlformats.org/officeDocument/2006/relationships/hyperlink" Target="mailto:schreiber@zz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C07D-31AE-4B06-B11D-4D5B986B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dc:creator>
  <cp:lastModifiedBy>Marie-Christin Gronau</cp:lastModifiedBy>
  <cp:revision>3</cp:revision>
  <cp:lastPrinted>2019-05-08T08:21:00Z</cp:lastPrinted>
  <dcterms:created xsi:type="dcterms:W3CDTF">2019-05-29T07:32:00Z</dcterms:created>
  <dcterms:modified xsi:type="dcterms:W3CDTF">2019-05-29T08:07:00Z</dcterms:modified>
</cp:coreProperties>
</file>