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BD321E" w14:textId="77777777" w:rsidR="008E536E" w:rsidRPr="008E536E" w:rsidRDefault="008E536E" w:rsidP="008E536E">
      <w:pPr>
        <w:tabs>
          <w:tab w:val="left" w:pos="7655"/>
        </w:tabs>
        <w:spacing w:before="120" w:after="200" w:line="240" w:lineRule="auto"/>
        <w:ind w:right="34"/>
        <w:jc w:val="both"/>
        <w:rPr>
          <w:rFonts w:ascii="Corbel" w:eastAsia="Calibri" w:hAnsi="Corbel" w:cs="Tahoma"/>
          <w:sz w:val="18"/>
          <w:szCs w:val="18"/>
          <w:lang w:eastAsia="en-US"/>
        </w:rPr>
      </w:pPr>
      <w:r w:rsidRPr="008E536E">
        <w:rPr>
          <w:rFonts w:ascii="Corbel" w:eastAsia="Calibri" w:hAnsi="Corbel" w:cs="Tahoma"/>
          <w:color w:val="000000"/>
          <w:sz w:val="18"/>
          <w:szCs w:val="18"/>
          <w:lang w:eastAsia="en-US"/>
        </w:rPr>
        <w:t>Wiesbaden, 6. September</w:t>
      </w:r>
      <w:r w:rsidRPr="008E536E">
        <w:rPr>
          <w:rFonts w:ascii="Corbel" w:eastAsia="Calibri" w:hAnsi="Corbel" w:cs="Tahoma"/>
          <w:sz w:val="18"/>
          <w:szCs w:val="18"/>
          <w:lang w:eastAsia="en-US"/>
        </w:rPr>
        <w:t xml:space="preserve"> 2019 / </w:t>
      </w:r>
      <w:proofErr w:type="spellStart"/>
      <w:r w:rsidRPr="008E536E">
        <w:rPr>
          <w:rFonts w:ascii="Corbel" w:eastAsia="Calibri" w:hAnsi="Corbel" w:cs="Tahoma"/>
          <w:sz w:val="18"/>
          <w:szCs w:val="18"/>
          <w:lang w:eastAsia="en-US"/>
        </w:rPr>
        <w:t>pma</w:t>
      </w:r>
      <w:proofErr w:type="spellEnd"/>
      <w:r w:rsidRPr="008E536E">
        <w:rPr>
          <w:rFonts w:ascii="Corbel" w:eastAsia="Calibri" w:hAnsi="Corbel" w:cs="Tahoma"/>
          <w:sz w:val="18"/>
          <w:szCs w:val="18"/>
          <w:lang w:eastAsia="en-US"/>
        </w:rPr>
        <w:t xml:space="preserve"> 1419</w:t>
      </w:r>
    </w:p>
    <w:p w14:paraId="44385F39" w14:textId="2B7FB1DE" w:rsidR="008E536E" w:rsidRPr="008E536E" w:rsidRDefault="008E536E" w:rsidP="008E536E">
      <w:pPr>
        <w:spacing w:before="80" w:after="0" w:line="300" w:lineRule="exact"/>
        <w:jc w:val="both"/>
        <w:rPr>
          <w:rFonts w:ascii="Corbel" w:eastAsia="Times New Roman" w:hAnsi="Corbel" w:cs="Times New Roman"/>
          <w:b/>
          <w:sz w:val="28"/>
          <w:szCs w:val="28"/>
        </w:rPr>
      </w:pPr>
      <w:r w:rsidRPr="008E536E">
        <w:rPr>
          <w:rFonts w:ascii="Corbel" w:eastAsia="Times New Roman" w:hAnsi="Corbel" w:cs="Times New Roman"/>
          <w:b/>
          <w:sz w:val="28"/>
          <w:szCs w:val="28"/>
        </w:rPr>
        <w:t>Lucas Müller</w:t>
      </w:r>
      <w:r w:rsidRPr="008E536E">
        <w:rPr>
          <w:rFonts w:ascii="Corbel" w:eastAsia="Times New Roman" w:hAnsi="Corbel" w:cs="Times New Roman"/>
          <w:sz w:val="24"/>
          <w:szCs w:val="24"/>
        </w:rPr>
        <w:t xml:space="preserve"> </w:t>
      </w:r>
      <w:r w:rsidRPr="008E536E">
        <w:rPr>
          <w:rFonts w:ascii="Corbel" w:eastAsia="Times New Roman" w:hAnsi="Corbel" w:cs="Times New Roman"/>
          <w:b/>
          <w:color w:val="000000"/>
          <w:sz w:val="28"/>
          <w:szCs w:val="28"/>
        </w:rPr>
        <w:t xml:space="preserve">wird Moderator </w:t>
      </w:r>
      <w:r w:rsidR="00BE0EC0">
        <w:rPr>
          <w:rFonts w:ascii="Corbel" w:eastAsia="Times New Roman" w:hAnsi="Corbel" w:cs="Times New Roman"/>
          <w:b/>
          <w:color w:val="000000"/>
          <w:sz w:val="28"/>
          <w:szCs w:val="28"/>
        </w:rPr>
        <w:t xml:space="preserve">des </w:t>
      </w:r>
      <w:proofErr w:type="spellStart"/>
      <w:r w:rsidRPr="008E536E">
        <w:rPr>
          <w:rFonts w:ascii="Corbel" w:eastAsia="Times New Roman" w:hAnsi="Corbel" w:cs="Times New Roman"/>
          <w:b/>
          <w:color w:val="000000"/>
          <w:sz w:val="28"/>
          <w:szCs w:val="28"/>
        </w:rPr>
        <w:t>my-fish</w:t>
      </w:r>
      <w:proofErr w:type="spellEnd"/>
      <w:r w:rsidRPr="008E536E">
        <w:rPr>
          <w:rFonts w:ascii="Corbel" w:eastAsia="Times New Roman" w:hAnsi="Corbel" w:cs="Times New Roman"/>
          <w:b/>
          <w:color w:val="000000"/>
          <w:sz w:val="28"/>
          <w:szCs w:val="28"/>
        </w:rPr>
        <w:t xml:space="preserve"> Podcast</w:t>
      </w:r>
      <w:r w:rsidR="00BE0EC0">
        <w:rPr>
          <w:rFonts w:ascii="Corbel" w:eastAsia="Times New Roman" w:hAnsi="Corbel" w:cs="Times New Roman"/>
          <w:b/>
          <w:color w:val="000000"/>
          <w:sz w:val="28"/>
          <w:szCs w:val="28"/>
        </w:rPr>
        <w:t>s</w:t>
      </w:r>
      <w:r w:rsidRPr="008E536E">
        <w:rPr>
          <w:rFonts w:ascii="Corbel" w:eastAsia="Times New Roman" w:hAnsi="Corbel" w:cs="Times New Roman"/>
          <w:b/>
          <w:color w:val="000000"/>
          <w:sz w:val="28"/>
          <w:szCs w:val="28"/>
        </w:rPr>
        <w:t xml:space="preserve"> </w:t>
      </w:r>
    </w:p>
    <w:p w14:paraId="41A9DBA2" w14:textId="77777777" w:rsidR="008E536E" w:rsidRPr="00A6660E" w:rsidRDefault="008E536E" w:rsidP="008E536E">
      <w:pPr>
        <w:spacing w:before="80" w:after="0" w:line="300" w:lineRule="exact"/>
        <w:jc w:val="both"/>
        <w:rPr>
          <w:rFonts w:ascii="Corbel" w:eastAsia="Calibri" w:hAnsi="Corbel" w:cs="Times New Roman"/>
          <w:b/>
          <w:color w:val="000000" w:themeColor="text1"/>
          <w:lang w:eastAsia="en-US"/>
        </w:rPr>
      </w:pPr>
      <w:r w:rsidRPr="008E536E">
        <w:rPr>
          <w:rFonts w:ascii="Corbel" w:eastAsia="Calibri" w:hAnsi="Corbel" w:cs="Times New Roman"/>
          <w:b/>
          <w:color w:val="000000"/>
          <w:lang w:eastAsia="en-US"/>
        </w:rPr>
        <w:t xml:space="preserve">Neue Stimme für Aquaristik-Sendung des Zentralverbands Zoologischer Fachbetriebe Deutschlands e.V. (ZZF) / Experten geben im </w:t>
      </w:r>
      <w:proofErr w:type="spellStart"/>
      <w:r w:rsidRPr="008E536E">
        <w:rPr>
          <w:rFonts w:ascii="Corbel" w:eastAsia="Calibri" w:hAnsi="Corbel" w:cs="Times New Roman"/>
          <w:b/>
          <w:color w:val="000000"/>
          <w:lang w:eastAsia="en-US"/>
        </w:rPr>
        <w:t>my-fish</w:t>
      </w:r>
      <w:proofErr w:type="spellEnd"/>
      <w:r w:rsidRPr="008E536E">
        <w:rPr>
          <w:rFonts w:ascii="Corbel" w:eastAsia="Calibri" w:hAnsi="Corbel" w:cs="Times New Roman"/>
          <w:b/>
          <w:color w:val="000000"/>
          <w:lang w:eastAsia="en-US"/>
        </w:rPr>
        <w:t xml:space="preserve"> Podcast Tipps rund ums </w:t>
      </w:r>
      <w:r w:rsidRPr="00A6660E">
        <w:rPr>
          <w:rFonts w:ascii="Corbel" w:eastAsia="Calibri" w:hAnsi="Corbel" w:cs="Times New Roman"/>
          <w:b/>
          <w:color w:val="000000" w:themeColor="text1"/>
          <w:lang w:eastAsia="en-US"/>
        </w:rPr>
        <w:t xml:space="preserve">Aquarium  </w:t>
      </w:r>
    </w:p>
    <w:p w14:paraId="2C5BAC18" w14:textId="7876B1F2" w:rsidR="008E536E" w:rsidRPr="008E536E" w:rsidRDefault="008E536E" w:rsidP="008E536E">
      <w:pPr>
        <w:spacing w:before="80" w:after="0" w:line="276" w:lineRule="auto"/>
        <w:jc w:val="both"/>
        <w:rPr>
          <w:rFonts w:ascii="Corbel" w:eastAsia="Calibri" w:hAnsi="Corbel" w:cs="Times New Roman"/>
          <w:lang w:eastAsia="en-US"/>
        </w:rPr>
      </w:pPr>
      <w:r w:rsidRPr="008E536E">
        <w:rPr>
          <w:rFonts w:ascii="Corbel" w:eastAsia="Calibri" w:hAnsi="Corbel" w:cs="Times New Roman"/>
          <w:lang w:eastAsia="en-US"/>
        </w:rPr>
        <w:t>Lucas Müller ist die neue Stimme des Podcasts „my-fish.org – Aus Freude an der Aquaristik“</w:t>
      </w:r>
      <w:r w:rsidR="004706EE">
        <w:rPr>
          <w:rFonts w:ascii="Corbel" w:eastAsia="Calibri" w:hAnsi="Corbel" w:cs="Times New Roman"/>
          <w:lang w:eastAsia="en-US"/>
        </w:rPr>
        <w:t xml:space="preserve">, den </w:t>
      </w:r>
      <w:r w:rsidR="00570475">
        <w:rPr>
          <w:rFonts w:ascii="Corbel" w:eastAsia="Calibri" w:hAnsi="Corbel" w:cs="Times New Roman"/>
          <w:lang w:eastAsia="en-US"/>
        </w:rPr>
        <w:t xml:space="preserve">der </w:t>
      </w:r>
      <w:r w:rsidR="004706EE">
        <w:rPr>
          <w:rFonts w:ascii="Corbel" w:eastAsia="Calibri" w:hAnsi="Corbel" w:cs="Times New Roman"/>
          <w:lang w:eastAsia="en-US"/>
        </w:rPr>
        <w:t>ZZF herausgibt</w:t>
      </w:r>
      <w:r w:rsidRPr="008E536E">
        <w:rPr>
          <w:rFonts w:ascii="Corbel" w:eastAsia="Calibri" w:hAnsi="Corbel" w:cs="Times New Roman"/>
          <w:lang w:eastAsia="en-US"/>
        </w:rPr>
        <w:t xml:space="preserve">. </w:t>
      </w:r>
      <w:r w:rsidR="00BE0EC0" w:rsidRPr="00F84F9F">
        <w:rPr>
          <w:rFonts w:ascii="Corbel" w:eastAsia="Calibri" w:hAnsi="Corbel" w:cs="Times New Roman"/>
          <w:color w:val="000000"/>
          <w:lang w:eastAsia="en-US"/>
        </w:rPr>
        <w:t>S</w:t>
      </w:r>
      <w:r w:rsidRPr="00F84F9F">
        <w:rPr>
          <w:rFonts w:ascii="Corbel" w:eastAsia="Calibri" w:hAnsi="Corbel" w:cs="Times New Roman"/>
          <w:color w:val="000000"/>
          <w:lang w:eastAsia="en-US"/>
        </w:rPr>
        <w:t>eit</w:t>
      </w:r>
      <w:r w:rsidRPr="008E536E">
        <w:rPr>
          <w:rFonts w:ascii="Corbel" w:eastAsia="Calibri" w:hAnsi="Corbel" w:cs="Times New Roman"/>
          <w:color w:val="000000"/>
          <w:lang w:eastAsia="en-US"/>
        </w:rPr>
        <w:t xml:space="preserve"> </w:t>
      </w:r>
      <w:r w:rsidR="00D07360">
        <w:rPr>
          <w:rFonts w:ascii="Corbel" w:eastAsia="Calibri" w:hAnsi="Corbel" w:cs="Times New Roman"/>
          <w:color w:val="000000"/>
          <w:lang w:eastAsia="en-US"/>
        </w:rPr>
        <w:t xml:space="preserve">sechs Jahren </w:t>
      </w:r>
      <w:r w:rsidR="00BE0EC0">
        <w:rPr>
          <w:rFonts w:ascii="Corbel" w:eastAsia="Calibri" w:hAnsi="Corbel" w:cs="Times New Roman"/>
          <w:color w:val="000000"/>
          <w:lang w:eastAsia="en-US"/>
        </w:rPr>
        <w:t xml:space="preserve">erscheint das wöchentliche Format, in dem </w:t>
      </w:r>
      <w:r w:rsidRPr="008E536E">
        <w:rPr>
          <w:rFonts w:ascii="Corbel" w:eastAsia="Calibri" w:hAnsi="Corbel" w:cs="Times New Roman"/>
          <w:lang w:eastAsia="en-US"/>
        </w:rPr>
        <w:t>sich alles um die Unterwasserwelt dreht</w:t>
      </w:r>
      <w:r w:rsidR="00BE0EC0">
        <w:rPr>
          <w:rFonts w:ascii="Corbel" w:eastAsia="Calibri" w:hAnsi="Corbel" w:cs="Times New Roman"/>
          <w:lang w:eastAsia="en-US"/>
        </w:rPr>
        <w:t xml:space="preserve">. </w:t>
      </w:r>
      <w:r w:rsidRPr="008E536E">
        <w:rPr>
          <w:rFonts w:ascii="Corbel" w:eastAsia="Calibri" w:hAnsi="Corbel" w:cs="Times New Roman"/>
          <w:lang w:eastAsia="en-US"/>
        </w:rPr>
        <w:t xml:space="preserve"> </w:t>
      </w:r>
      <w:r w:rsidR="00BE0EC0">
        <w:rPr>
          <w:rFonts w:ascii="Corbel" w:eastAsia="Calibri" w:hAnsi="Corbel" w:cs="Times New Roman"/>
          <w:lang w:eastAsia="en-US"/>
        </w:rPr>
        <w:t>D</w:t>
      </w:r>
      <w:r w:rsidRPr="008E536E">
        <w:rPr>
          <w:rFonts w:ascii="Corbel" w:eastAsia="Calibri" w:hAnsi="Corbel" w:cs="Times New Roman"/>
          <w:lang w:eastAsia="en-US"/>
        </w:rPr>
        <w:t xml:space="preserve">er 24-Jährige </w:t>
      </w:r>
      <w:r w:rsidR="00BE0EC0">
        <w:rPr>
          <w:rFonts w:ascii="Corbel" w:eastAsia="Calibri" w:hAnsi="Corbel" w:cs="Times New Roman"/>
          <w:lang w:eastAsia="en-US"/>
        </w:rPr>
        <w:t xml:space="preserve">wird darin </w:t>
      </w:r>
      <w:r w:rsidRPr="008E536E">
        <w:rPr>
          <w:rFonts w:ascii="Corbel" w:eastAsia="Calibri" w:hAnsi="Corbel" w:cs="Times New Roman"/>
          <w:lang w:eastAsia="en-US"/>
        </w:rPr>
        <w:t xml:space="preserve">Experten wie Zierfischhändler, Züchter, </w:t>
      </w:r>
      <w:proofErr w:type="spellStart"/>
      <w:r w:rsidRPr="008E536E">
        <w:rPr>
          <w:rFonts w:ascii="Corbel" w:eastAsia="Calibri" w:hAnsi="Corbel" w:cs="Times New Roman"/>
          <w:lang w:eastAsia="en-US"/>
        </w:rPr>
        <w:t>Aquascaper</w:t>
      </w:r>
      <w:proofErr w:type="spellEnd"/>
      <w:r w:rsidRPr="008E536E">
        <w:rPr>
          <w:rFonts w:ascii="Corbel" w:eastAsia="Calibri" w:hAnsi="Corbel" w:cs="Times New Roman"/>
          <w:lang w:eastAsia="en-US"/>
        </w:rPr>
        <w:t xml:space="preserve"> und Hobbyisten ans Mikrofon holen. Themen aus den Bereichen Technik, Pflege und Pflanzen stehen auf dem Programm und richten sich sowohl an Anfänger als auch an fortgeschrittene Aquarianer.</w:t>
      </w:r>
      <w:r w:rsidR="00DD2A88">
        <w:rPr>
          <w:rFonts w:ascii="Corbel" w:eastAsia="Calibri" w:hAnsi="Corbel" w:cs="Times New Roman"/>
          <w:lang w:eastAsia="en-US"/>
        </w:rPr>
        <w:t xml:space="preserve"> </w:t>
      </w:r>
    </w:p>
    <w:p w14:paraId="53E5F12E" w14:textId="4B64A879" w:rsidR="008E536E" w:rsidRPr="008E536E" w:rsidRDefault="008E536E" w:rsidP="008E536E">
      <w:pPr>
        <w:spacing w:before="80" w:after="0" w:line="276" w:lineRule="auto"/>
        <w:jc w:val="both"/>
        <w:rPr>
          <w:rFonts w:ascii="Corbel" w:eastAsia="Calibri" w:hAnsi="Corbel" w:cs="Times New Roman"/>
          <w:lang w:eastAsia="en-US"/>
        </w:rPr>
      </w:pPr>
      <w:r w:rsidRPr="00F84F9F">
        <w:rPr>
          <w:rFonts w:ascii="Corbel" w:eastAsia="Calibri" w:hAnsi="Corbel" w:cs="Times New Roman"/>
          <w:color w:val="000000"/>
          <w:lang w:eastAsia="en-US"/>
        </w:rPr>
        <w:t>Am 5. September</w:t>
      </w:r>
      <w:r w:rsidRPr="00F84F9F">
        <w:rPr>
          <w:rFonts w:ascii="Corbel" w:eastAsia="Calibri" w:hAnsi="Corbel" w:cs="Times New Roman"/>
          <w:lang w:eastAsia="en-US"/>
        </w:rPr>
        <w:t xml:space="preserve"> wurde eine Übergabe-Sendung mit „Garnelen</w:t>
      </w:r>
      <w:r w:rsidR="00154D8B" w:rsidRPr="00F84F9F">
        <w:rPr>
          <w:rFonts w:ascii="Corbel" w:eastAsia="Calibri" w:hAnsi="Corbel" w:cs="Times New Roman"/>
          <w:lang w:eastAsia="en-US"/>
        </w:rPr>
        <w:t>-L</w:t>
      </w:r>
      <w:r w:rsidRPr="00F84F9F">
        <w:rPr>
          <w:rFonts w:ascii="Corbel" w:eastAsia="Calibri" w:hAnsi="Corbel" w:cs="Times New Roman"/>
          <w:lang w:eastAsia="en-US"/>
        </w:rPr>
        <w:t xml:space="preserve">ucas“, wie Lucas Müller in der Aquaristik-Szene heißt, und dem bisherigen Moderator Jurijs </w:t>
      </w:r>
      <w:proofErr w:type="spellStart"/>
      <w:r w:rsidRPr="00F84F9F">
        <w:rPr>
          <w:rFonts w:ascii="Corbel" w:eastAsia="Calibri" w:hAnsi="Corbel" w:cs="Times New Roman"/>
          <w:lang w:eastAsia="en-US"/>
        </w:rPr>
        <w:t>Jutjajevs</w:t>
      </w:r>
      <w:proofErr w:type="spellEnd"/>
      <w:r w:rsidRPr="00F84F9F">
        <w:rPr>
          <w:rFonts w:ascii="Corbel" w:eastAsia="Calibri" w:hAnsi="Corbel" w:cs="Times New Roman"/>
          <w:lang w:eastAsia="en-US"/>
        </w:rPr>
        <w:t xml:space="preserve"> ausgestrahlt. Zu hören ist sie unter </w:t>
      </w:r>
      <w:hyperlink r:id="rId7" w:history="1">
        <w:r w:rsidRPr="00F84F9F">
          <w:rPr>
            <w:rFonts w:ascii="Corbel" w:eastAsia="Calibri" w:hAnsi="Corbel" w:cs="Times New Roman"/>
            <w:color w:val="2B8932"/>
            <w:lang w:eastAsia="en-US"/>
          </w:rPr>
          <w:t>www.my-fish.org/episode211</w:t>
        </w:r>
      </w:hyperlink>
      <w:r w:rsidRPr="00F84F9F">
        <w:rPr>
          <w:rFonts w:ascii="Corbel" w:eastAsia="Calibri" w:hAnsi="Corbel" w:cs="Times New Roman"/>
          <w:lang w:eastAsia="en-US"/>
        </w:rPr>
        <w:t xml:space="preserve">. Jurijs </w:t>
      </w:r>
      <w:proofErr w:type="spellStart"/>
      <w:r w:rsidRPr="00F84F9F">
        <w:rPr>
          <w:rFonts w:ascii="Corbel" w:eastAsia="Calibri" w:hAnsi="Corbel" w:cs="Times New Roman"/>
          <w:lang w:eastAsia="en-US"/>
        </w:rPr>
        <w:t>Jutjajevs</w:t>
      </w:r>
      <w:proofErr w:type="spellEnd"/>
      <w:r w:rsidRPr="00F84F9F">
        <w:rPr>
          <w:rFonts w:ascii="Corbel" w:eastAsia="Calibri" w:hAnsi="Corbel" w:cs="Times New Roman"/>
          <w:lang w:eastAsia="en-US"/>
        </w:rPr>
        <w:t xml:space="preserve"> hat die Sendung fast zwei Jahre lang moderiert und </w:t>
      </w:r>
      <w:r w:rsidR="00D07360">
        <w:rPr>
          <w:rFonts w:ascii="Corbel" w:eastAsia="Calibri" w:hAnsi="Corbel" w:cs="Times New Roman"/>
          <w:lang w:eastAsia="en-US"/>
        </w:rPr>
        <w:t>möchte s</w:t>
      </w:r>
      <w:r w:rsidRPr="00F84F9F">
        <w:rPr>
          <w:rFonts w:ascii="Corbel" w:eastAsia="Calibri" w:hAnsi="Corbel" w:cs="Times New Roman"/>
          <w:lang w:eastAsia="en-US"/>
        </w:rPr>
        <w:t>ich jetzt neuen Aufgaben widmen.</w:t>
      </w:r>
    </w:p>
    <w:p w14:paraId="37625118" w14:textId="77777777" w:rsidR="008E536E" w:rsidRPr="008E536E" w:rsidRDefault="008E536E" w:rsidP="008E536E">
      <w:pPr>
        <w:spacing w:before="80" w:after="0" w:line="276" w:lineRule="auto"/>
        <w:jc w:val="both"/>
        <w:rPr>
          <w:rFonts w:ascii="Corbel" w:eastAsia="Calibri" w:hAnsi="Corbel" w:cs="Times New Roman"/>
          <w:b/>
          <w:bCs/>
          <w:lang w:eastAsia="en-US"/>
        </w:rPr>
      </w:pPr>
      <w:r w:rsidRPr="008E536E">
        <w:rPr>
          <w:rFonts w:ascii="Corbel" w:eastAsia="Calibri" w:hAnsi="Corbel" w:cs="Times New Roman"/>
          <w:b/>
          <w:bCs/>
          <w:lang w:eastAsia="en-US"/>
        </w:rPr>
        <w:t>Begeisterter Aquarianer</w:t>
      </w:r>
    </w:p>
    <w:p w14:paraId="51CDE853" w14:textId="6F9FFF73" w:rsidR="008E536E" w:rsidRPr="008E536E" w:rsidRDefault="008E536E" w:rsidP="008E536E">
      <w:pPr>
        <w:spacing w:before="80" w:after="0" w:line="276" w:lineRule="auto"/>
        <w:jc w:val="both"/>
        <w:rPr>
          <w:rFonts w:ascii="Corbel" w:eastAsia="Calibri" w:hAnsi="Corbel" w:cs="Times New Roman"/>
          <w:lang w:eastAsia="en-US"/>
        </w:rPr>
      </w:pPr>
      <w:r w:rsidRPr="008E536E">
        <w:rPr>
          <w:rFonts w:ascii="Corbel" w:eastAsia="Calibri" w:hAnsi="Corbel" w:cs="Times New Roman"/>
          <w:lang w:eastAsia="en-US"/>
        </w:rPr>
        <w:t xml:space="preserve">Seit dem Jahr 2011 bannt Lucas Müller, Gründer und Inhaber des YouTube-Kanals </w:t>
      </w:r>
      <w:proofErr w:type="spellStart"/>
      <w:r w:rsidRPr="008E536E">
        <w:rPr>
          <w:rFonts w:ascii="Corbel" w:eastAsia="Calibri" w:hAnsi="Corbel" w:cs="Times New Roman"/>
          <w:lang w:eastAsia="en-US"/>
        </w:rPr>
        <w:t>GarnelenTv</w:t>
      </w:r>
      <w:proofErr w:type="spellEnd"/>
      <w:r w:rsidR="00DD2A88">
        <w:rPr>
          <w:rFonts w:ascii="Corbel" w:eastAsia="Calibri" w:hAnsi="Corbel" w:cs="Times New Roman"/>
          <w:lang w:eastAsia="en-US"/>
        </w:rPr>
        <w:t>,</w:t>
      </w:r>
      <w:r w:rsidRPr="008E536E">
        <w:rPr>
          <w:rFonts w:ascii="Corbel" w:eastAsia="Calibri" w:hAnsi="Corbel" w:cs="Times New Roman"/>
          <w:lang w:eastAsia="en-US"/>
        </w:rPr>
        <w:t xml:space="preserve"> seine Begeisterung für wirbellose Tiere und die Aquaristik auf die Leinwand. Angefangen mit kleinem Equipment, erhielt sein Projekt in kurzer Zeit große Zustimmung und eroberte die Herzen der Aquarianer. „Mittlerweile zeichne ich die Filmformate von </w:t>
      </w:r>
      <w:proofErr w:type="spellStart"/>
      <w:r w:rsidRPr="008E536E">
        <w:rPr>
          <w:rFonts w:ascii="Corbel" w:eastAsia="Calibri" w:hAnsi="Corbel" w:cs="Times New Roman"/>
          <w:lang w:eastAsia="en-US"/>
        </w:rPr>
        <w:t>GarnelenTv</w:t>
      </w:r>
      <w:proofErr w:type="spellEnd"/>
      <w:r w:rsidRPr="008E536E">
        <w:rPr>
          <w:rFonts w:ascii="Corbel" w:eastAsia="Calibri" w:hAnsi="Corbel" w:cs="Times New Roman"/>
          <w:lang w:eastAsia="en-US"/>
        </w:rPr>
        <w:t xml:space="preserve"> professionell auf und betreibe </w:t>
      </w:r>
      <w:r w:rsidR="005F5C42">
        <w:rPr>
          <w:rFonts w:ascii="Corbel" w:eastAsia="Calibri" w:hAnsi="Corbel" w:cs="Times New Roman"/>
          <w:lang w:eastAsia="en-US"/>
        </w:rPr>
        <w:t>einen der</w:t>
      </w:r>
      <w:r w:rsidRPr="008E536E">
        <w:rPr>
          <w:rFonts w:ascii="Corbel" w:eastAsia="Calibri" w:hAnsi="Corbel" w:cs="Times New Roman"/>
          <w:lang w:eastAsia="en-US"/>
        </w:rPr>
        <w:t xml:space="preserve"> größten Aquaristik-Kan</w:t>
      </w:r>
      <w:r w:rsidR="009D076F">
        <w:rPr>
          <w:rFonts w:ascii="Corbel" w:eastAsia="Calibri" w:hAnsi="Corbel" w:cs="Times New Roman"/>
          <w:lang w:eastAsia="en-US"/>
        </w:rPr>
        <w:t>ä</w:t>
      </w:r>
      <w:r w:rsidRPr="008E536E">
        <w:rPr>
          <w:rFonts w:ascii="Corbel" w:eastAsia="Calibri" w:hAnsi="Corbel" w:cs="Times New Roman"/>
          <w:lang w:eastAsia="en-US"/>
        </w:rPr>
        <w:t>l</w:t>
      </w:r>
      <w:r w:rsidR="009D076F">
        <w:rPr>
          <w:rFonts w:ascii="Corbel" w:eastAsia="Calibri" w:hAnsi="Corbel" w:cs="Times New Roman"/>
          <w:lang w:eastAsia="en-US"/>
        </w:rPr>
        <w:t>e</w:t>
      </w:r>
      <w:r w:rsidRPr="008E536E">
        <w:rPr>
          <w:rFonts w:ascii="Corbel" w:eastAsia="Calibri" w:hAnsi="Corbel" w:cs="Times New Roman"/>
          <w:lang w:eastAsia="en-US"/>
        </w:rPr>
        <w:t xml:space="preserve"> Deutschlands“, informiert der gelernte Kameramann. </w:t>
      </w:r>
    </w:p>
    <w:p w14:paraId="6356937D" w14:textId="4C64EC55" w:rsidR="008E536E" w:rsidRPr="008E536E" w:rsidRDefault="008E536E" w:rsidP="008E536E">
      <w:pPr>
        <w:spacing w:before="80" w:after="0" w:line="276" w:lineRule="auto"/>
        <w:jc w:val="both"/>
        <w:rPr>
          <w:rFonts w:ascii="Corbel" w:eastAsia="Calibri" w:hAnsi="Corbel" w:cs="Times New Roman"/>
          <w:lang w:eastAsia="en-US"/>
        </w:rPr>
      </w:pPr>
      <w:r w:rsidRPr="00F84F9F">
        <w:rPr>
          <w:rFonts w:ascii="Corbel" w:eastAsia="Calibri" w:hAnsi="Corbel" w:cs="Times New Roman"/>
          <w:lang w:eastAsia="en-US"/>
        </w:rPr>
        <w:t>Die Begeisterung für die Aquaristik hat er seine</w:t>
      </w:r>
      <w:r w:rsidR="00BE0EC0" w:rsidRPr="00F84F9F">
        <w:rPr>
          <w:rFonts w:ascii="Corbel" w:eastAsia="Calibri" w:hAnsi="Corbel" w:cs="Times New Roman"/>
          <w:lang w:eastAsia="en-US"/>
        </w:rPr>
        <w:t>n Schwestern</w:t>
      </w:r>
      <w:r w:rsidRPr="00F84F9F">
        <w:rPr>
          <w:rFonts w:ascii="Corbel" w:eastAsia="Calibri" w:hAnsi="Corbel" w:cs="Times New Roman"/>
          <w:lang w:eastAsia="en-US"/>
        </w:rPr>
        <w:t xml:space="preserve"> zu verdanken. „Sie wollten sich nicht mehr um ihr Aquarium kümmern, also habe ich das </w:t>
      </w:r>
      <w:r w:rsidR="00D07360">
        <w:rPr>
          <w:rFonts w:ascii="Corbel" w:eastAsia="Calibri" w:hAnsi="Corbel" w:cs="Times New Roman"/>
          <w:lang w:eastAsia="en-US"/>
        </w:rPr>
        <w:t xml:space="preserve">vor 14 Jahren </w:t>
      </w:r>
      <w:r w:rsidRPr="00F84F9F">
        <w:rPr>
          <w:rFonts w:ascii="Corbel" w:eastAsia="Calibri" w:hAnsi="Corbel" w:cs="Times New Roman"/>
          <w:lang w:eastAsia="en-US"/>
        </w:rPr>
        <w:t xml:space="preserve">übernommen.“ Daraus erwuchs eine Leidenschaft. </w:t>
      </w:r>
      <w:r w:rsidR="00D07360">
        <w:rPr>
          <w:rFonts w:ascii="Corbel" w:eastAsia="Calibri" w:hAnsi="Corbel" w:cs="Times New Roman"/>
          <w:lang w:eastAsia="en-US"/>
        </w:rPr>
        <w:t>I</w:t>
      </w:r>
      <w:r w:rsidRPr="00F84F9F">
        <w:rPr>
          <w:rFonts w:ascii="Corbel" w:eastAsia="Calibri" w:hAnsi="Corbel" w:cs="Times New Roman"/>
          <w:lang w:eastAsia="en-US"/>
        </w:rPr>
        <w:t xml:space="preserve">m Alter von zwölf schenkten ihm seine Eltern sein erstes Garnelen-Aquarium. Mit 13 begann </w:t>
      </w:r>
      <w:r w:rsidR="00D07360">
        <w:rPr>
          <w:rFonts w:ascii="Corbel" w:eastAsia="Calibri" w:hAnsi="Corbel" w:cs="Times New Roman"/>
          <w:lang w:eastAsia="en-US"/>
        </w:rPr>
        <w:t>Lucas Müller,</w:t>
      </w:r>
      <w:r w:rsidRPr="00F84F9F">
        <w:rPr>
          <w:rFonts w:ascii="Corbel" w:eastAsia="Calibri" w:hAnsi="Corbel" w:cs="Times New Roman"/>
          <w:lang w:eastAsia="en-US"/>
        </w:rPr>
        <w:t xml:space="preserve"> die Tiere zu züchten. Gepaart mit seiner hohen Technikaffinität, ist er die ideale Besetzung für den </w:t>
      </w:r>
      <w:proofErr w:type="spellStart"/>
      <w:r w:rsidRPr="00F84F9F">
        <w:rPr>
          <w:rFonts w:ascii="Corbel" w:eastAsia="Calibri" w:hAnsi="Corbel" w:cs="Times New Roman"/>
          <w:lang w:eastAsia="en-US"/>
        </w:rPr>
        <w:t>my-fish</w:t>
      </w:r>
      <w:proofErr w:type="spellEnd"/>
      <w:r w:rsidRPr="00F84F9F">
        <w:rPr>
          <w:rFonts w:ascii="Corbel" w:eastAsia="Calibri" w:hAnsi="Corbel" w:cs="Times New Roman"/>
          <w:lang w:eastAsia="en-US"/>
        </w:rPr>
        <w:t xml:space="preserve"> Podcast.</w:t>
      </w:r>
      <w:r w:rsidRPr="008E536E">
        <w:rPr>
          <w:rFonts w:ascii="Corbel" w:eastAsia="Calibri" w:hAnsi="Corbel" w:cs="Times New Roman"/>
          <w:lang w:eastAsia="en-US"/>
        </w:rPr>
        <w:t xml:space="preserve">   </w:t>
      </w:r>
    </w:p>
    <w:p w14:paraId="0B650C5D" w14:textId="3CB86025" w:rsidR="008E536E" w:rsidRPr="008E536E" w:rsidRDefault="008E536E" w:rsidP="008E536E">
      <w:pPr>
        <w:spacing w:before="80" w:after="0" w:line="276" w:lineRule="auto"/>
        <w:jc w:val="both"/>
        <w:rPr>
          <w:rFonts w:ascii="Corbel" w:eastAsia="Calibri" w:hAnsi="Corbel" w:cs="Times New Roman"/>
          <w:b/>
          <w:bCs/>
          <w:lang w:eastAsia="en-US"/>
        </w:rPr>
      </w:pPr>
      <w:r w:rsidRPr="008E536E">
        <w:rPr>
          <w:rFonts w:ascii="Corbel" w:eastAsia="Calibri" w:hAnsi="Corbel" w:cs="Times New Roman"/>
          <w:b/>
          <w:bCs/>
          <w:lang w:eastAsia="en-US"/>
        </w:rPr>
        <w:t>Von Experten lernen</w:t>
      </w:r>
    </w:p>
    <w:p w14:paraId="3E97F91E" w14:textId="7DFD9832" w:rsidR="008E536E" w:rsidRPr="008E536E" w:rsidRDefault="008E536E" w:rsidP="008E536E">
      <w:pPr>
        <w:spacing w:before="80" w:after="0" w:line="276" w:lineRule="auto"/>
        <w:jc w:val="both"/>
        <w:rPr>
          <w:rFonts w:ascii="Corbel" w:eastAsia="Calibri" w:hAnsi="Corbel" w:cs="Times New Roman"/>
          <w:lang w:eastAsia="en-US"/>
        </w:rPr>
      </w:pPr>
      <w:r w:rsidRPr="008E536E">
        <w:rPr>
          <w:rFonts w:ascii="Corbel" w:eastAsia="Calibri" w:hAnsi="Corbel" w:cs="Times New Roman"/>
          <w:lang w:eastAsia="en-US"/>
        </w:rPr>
        <w:t xml:space="preserve">Der </w:t>
      </w:r>
      <w:r w:rsidR="00570475">
        <w:rPr>
          <w:rFonts w:ascii="Corbel" w:eastAsia="Calibri" w:hAnsi="Corbel" w:cs="Times New Roman"/>
          <w:lang w:eastAsia="en-US"/>
        </w:rPr>
        <w:t xml:space="preserve">gebürtige </w:t>
      </w:r>
      <w:r w:rsidRPr="008E536E">
        <w:rPr>
          <w:rFonts w:ascii="Corbel" w:eastAsia="Calibri" w:hAnsi="Corbel" w:cs="Times New Roman"/>
          <w:lang w:eastAsia="en-US"/>
        </w:rPr>
        <w:t xml:space="preserve">Lübecker freut sich, ab sofort ein Teil von my-fish.org zu sein. „Es macht mir Spaß, </w:t>
      </w:r>
      <w:r w:rsidR="00660848" w:rsidRPr="008E536E">
        <w:rPr>
          <w:rFonts w:ascii="Corbel" w:eastAsia="Calibri" w:hAnsi="Corbel" w:cs="Times New Roman"/>
          <w:lang w:eastAsia="en-US"/>
        </w:rPr>
        <w:t xml:space="preserve">anderen Menschen </w:t>
      </w:r>
      <w:r w:rsidRPr="008E536E">
        <w:rPr>
          <w:rFonts w:ascii="Corbel" w:eastAsia="Calibri" w:hAnsi="Corbel" w:cs="Times New Roman"/>
          <w:lang w:eastAsia="en-US"/>
        </w:rPr>
        <w:t>meine Leidenschaft zu vermitteln. Als begeisterter Aquarianer weiß ich genau, was die Hörer interessiert. Und durch die Interviews mit Experten lernen nicht nur sie, sondern auch ich jedes Mal Neues dazu.“</w:t>
      </w:r>
    </w:p>
    <w:p w14:paraId="673CC99D" w14:textId="39F7F6DF" w:rsidR="008E536E" w:rsidRPr="008E536E" w:rsidRDefault="008E536E" w:rsidP="008E536E">
      <w:pPr>
        <w:spacing w:before="80" w:after="0" w:line="276" w:lineRule="auto"/>
        <w:jc w:val="both"/>
        <w:rPr>
          <w:rFonts w:ascii="Corbel" w:eastAsia="Calibri" w:hAnsi="Corbel" w:cs="Times New Roman"/>
          <w:lang w:eastAsia="en-US"/>
        </w:rPr>
      </w:pPr>
      <w:r w:rsidRPr="008E536E">
        <w:rPr>
          <w:rFonts w:ascii="Corbel" w:eastAsia="Calibri" w:hAnsi="Corbel" w:cs="Times New Roman"/>
          <w:lang w:eastAsia="en-US"/>
        </w:rPr>
        <w:t xml:space="preserve">Das Themenspektrum und die Sendezeit des Podcasts bleiben bestehen. Immer donnerstags um 20 Uhr </w:t>
      </w:r>
      <w:r w:rsidR="00DD2A88">
        <w:rPr>
          <w:rFonts w:ascii="Corbel" w:eastAsia="Calibri" w:hAnsi="Corbel" w:cs="Times New Roman"/>
          <w:lang w:eastAsia="en-US"/>
        </w:rPr>
        <w:t>taucht</w:t>
      </w:r>
      <w:r w:rsidRPr="008E536E">
        <w:rPr>
          <w:rFonts w:ascii="Corbel" w:eastAsia="Calibri" w:hAnsi="Corbel" w:cs="Times New Roman"/>
          <w:lang w:eastAsia="en-US"/>
        </w:rPr>
        <w:t xml:space="preserve"> Lucas Müller in die Welt der</w:t>
      </w:r>
      <w:r w:rsidR="00E565C6">
        <w:rPr>
          <w:rFonts w:ascii="Corbel" w:eastAsia="Calibri" w:hAnsi="Corbel" w:cs="Times New Roman"/>
          <w:lang w:eastAsia="en-US"/>
        </w:rPr>
        <w:t xml:space="preserve"> </w:t>
      </w:r>
      <w:r w:rsidRPr="008E536E">
        <w:rPr>
          <w:rFonts w:ascii="Corbel" w:eastAsia="Calibri" w:hAnsi="Corbel" w:cs="Times New Roman"/>
          <w:lang w:eastAsia="en-US"/>
        </w:rPr>
        <w:t xml:space="preserve">Zierfische, Garnelen, </w:t>
      </w:r>
      <w:r w:rsidRPr="008E536E">
        <w:rPr>
          <w:rFonts w:ascii="Corbel" w:eastAsia="Calibri" w:hAnsi="Corbel" w:cs="Times New Roman"/>
          <w:lang w:eastAsia="en-US"/>
        </w:rPr>
        <w:lastRenderedPageBreak/>
        <w:t>Schnecken und Wasserpflanzen</w:t>
      </w:r>
      <w:r w:rsidR="00DD2A88">
        <w:rPr>
          <w:rFonts w:ascii="Corbel" w:eastAsia="Calibri" w:hAnsi="Corbel" w:cs="Times New Roman"/>
          <w:lang w:eastAsia="en-US"/>
        </w:rPr>
        <w:t xml:space="preserve"> ein</w:t>
      </w:r>
      <w:r w:rsidRPr="008E536E">
        <w:rPr>
          <w:rFonts w:ascii="Corbel" w:eastAsia="Calibri" w:hAnsi="Corbel" w:cs="Times New Roman"/>
          <w:lang w:eastAsia="en-US"/>
        </w:rPr>
        <w:t>. Unter anderem möchte er sich den Themen „Wasserwerte testen – ist das nötig?“, „</w:t>
      </w:r>
      <w:r w:rsidR="00154D8B" w:rsidRPr="00154D8B">
        <w:rPr>
          <w:rFonts w:ascii="Corbel" w:eastAsia="Calibri" w:hAnsi="Corbel" w:cs="Times New Roman"/>
          <w:lang w:eastAsia="en-US"/>
        </w:rPr>
        <w:t>Garnelenzucht im Keller“</w:t>
      </w:r>
      <w:r w:rsidRPr="008E536E">
        <w:rPr>
          <w:rFonts w:ascii="Corbel" w:eastAsia="Calibri" w:hAnsi="Corbel" w:cs="Times New Roman"/>
          <w:lang w:eastAsia="en-US"/>
        </w:rPr>
        <w:t xml:space="preserve"> und „Plastikmüll im Meerwasser“ widmen. </w:t>
      </w:r>
    </w:p>
    <w:p w14:paraId="220F8472" w14:textId="77777777" w:rsidR="008E536E" w:rsidRPr="008E536E" w:rsidRDefault="008E536E" w:rsidP="008E536E">
      <w:pPr>
        <w:spacing w:before="80" w:after="0" w:line="276" w:lineRule="auto"/>
        <w:jc w:val="both"/>
        <w:rPr>
          <w:rFonts w:ascii="Corbel" w:eastAsia="Calibri" w:hAnsi="Corbel" w:cs="Times New Roman"/>
          <w:b/>
          <w:bCs/>
          <w:lang w:eastAsia="en-US"/>
        </w:rPr>
      </w:pPr>
      <w:r w:rsidRPr="008E536E">
        <w:rPr>
          <w:rFonts w:ascii="Corbel" w:eastAsia="Calibri" w:hAnsi="Corbel" w:cs="Times New Roman"/>
          <w:b/>
          <w:bCs/>
          <w:lang w:eastAsia="en-US"/>
        </w:rPr>
        <w:t>Jede Woche spannende Einblicke</w:t>
      </w:r>
    </w:p>
    <w:p w14:paraId="4858DF48" w14:textId="79FB1CB5" w:rsidR="008E536E" w:rsidRPr="008E536E" w:rsidRDefault="008E536E" w:rsidP="008E536E">
      <w:pPr>
        <w:spacing w:before="80" w:after="0" w:line="276" w:lineRule="auto"/>
        <w:jc w:val="both"/>
        <w:rPr>
          <w:rFonts w:ascii="Corbel" w:eastAsia="Calibri" w:hAnsi="Corbel" w:cs="Times New Roman"/>
          <w:lang w:eastAsia="en-US"/>
        </w:rPr>
      </w:pPr>
      <w:r w:rsidRPr="008E536E">
        <w:rPr>
          <w:rFonts w:ascii="Corbel" w:eastAsia="Calibri" w:hAnsi="Corbel" w:cs="Times New Roman"/>
          <w:lang w:eastAsia="en-US"/>
        </w:rPr>
        <w:t xml:space="preserve">Den </w:t>
      </w:r>
      <w:proofErr w:type="spellStart"/>
      <w:r w:rsidRPr="008E536E">
        <w:rPr>
          <w:rFonts w:ascii="Corbel" w:eastAsia="Calibri" w:hAnsi="Corbel" w:cs="Times New Roman"/>
          <w:lang w:eastAsia="en-US"/>
        </w:rPr>
        <w:t>my-fish</w:t>
      </w:r>
      <w:proofErr w:type="spellEnd"/>
      <w:r w:rsidR="004A18B7">
        <w:rPr>
          <w:rFonts w:ascii="Corbel" w:eastAsia="Calibri" w:hAnsi="Corbel" w:cs="Times New Roman"/>
          <w:lang w:eastAsia="en-US"/>
        </w:rPr>
        <w:t xml:space="preserve"> </w:t>
      </w:r>
      <w:bookmarkStart w:id="0" w:name="_GoBack"/>
      <w:bookmarkEnd w:id="0"/>
      <w:r w:rsidRPr="008E536E">
        <w:rPr>
          <w:rFonts w:ascii="Corbel" w:eastAsia="Calibri" w:hAnsi="Corbel" w:cs="Times New Roman"/>
          <w:lang w:eastAsia="en-US"/>
        </w:rPr>
        <w:t xml:space="preserve">Podcast gibt es seit 2013. Von einfachen Erklärungen über aktuelle Themen bis hin zum Blick hinter die Kulissen der Branchenpartner bietet der Podcast jede Woche spannende Einblicke. </w:t>
      </w:r>
    </w:p>
    <w:p w14:paraId="147AAD24" w14:textId="77777777" w:rsidR="008E536E" w:rsidRPr="008E536E" w:rsidRDefault="008E536E" w:rsidP="008E536E">
      <w:pPr>
        <w:spacing w:before="80" w:after="0" w:line="276" w:lineRule="auto"/>
        <w:jc w:val="both"/>
        <w:rPr>
          <w:rFonts w:ascii="Corbel" w:eastAsia="Calibri" w:hAnsi="Corbel" w:cs="Times New Roman"/>
          <w:lang w:eastAsia="en-US"/>
        </w:rPr>
      </w:pPr>
      <w:r w:rsidRPr="008E536E">
        <w:rPr>
          <w:rFonts w:ascii="Corbel" w:eastAsia="Calibri" w:hAnsi="Corbel" w:cs="Times New Roman"/>
          <w:lang w:eastAsia="en-US"/>
        </w:rPr>
        <w:t xml:space="preserve">Die bereits gelaufenen sowie die kommenden Episoden sind auf my-fish.org, YouTube und über iTunes zu hören. Das </w:t>
      </w:r>
      <w:proofErr w:type="spellStart"/>
      <w:r w:rsidRPr="008E536E">
        <w:rPr>
          <w:rFonts w:ascii="Corbel" w:eastAsia="Calibri" w:hAnsi="Corbel" w:cs="Times New Roman"/>
          <w:lang w:eastAsia="en-US"/>
        </w:rPr>
        <w:t>my-fish</w:t>
      </w:r>
      <w:proofErr w:type="spellEnd"/>
      <w:r w:rsidRPr="008E536E">
        <w:rPr>
          <w:rFonts w:ascii="Corbel" w:eastAsia="Calibri" w:hAnsi="Corbel" w:cs="Times New Roman"/>
          <w:lang w:eastAsia="en-US"/>
        </w:rPr>
        <w:t xml:space="preserve"> Team wählt die Themen und Interviewpartner aus. Branchenmitglieder und Aquarianer dürfen unter </w:t>
      </w:r>
      <w:hyperlink r:id="rId8" w:history="1">
        <w:r w:rsidRPr="008E536E">
          <w:rPr>
            <w:rFonts w:ascii="Corbel" w:eastAsia="Calibri" w:hAnsi="Corbel" w:cs="Times New Roman"/>
            <w:color w:val="2B8932"/>
            <w:lang w:eastAsia="en-US"/>
          </w:rPr>
          <w:t>podcast@my-fish.org</w:t>
        </w:r>
      </w:hyperlink>
      <w:r w:rsidRPr="008E536E">
        <w:rPr>
          <w:rFonts w:ascii="Corbel" w:eastAsia="Calibri" w:hAnsi="Corbel" w:cs="Times New Roman"/>
          <w:color w:val="2B8932"/>
          <w:lang w:eastAsia="en-US"/>
        </w:rPr>
        <w:t xml:space="preserve"> </w:t>
      </w:r>
      <w:r w:rsidRPr="008E536E">
        <w:rPr>
          <w:rFonts w:ascii="Corbel" w:eastAsia="Calibri" w:hAnsi="Corbel" w:cs="Times New Roman"/>
          <w:lang w:eastAsia="en-US"/>
        </w:rPr>
        <w:t>gern Anregungen und Vorschläge einbringen.</w:t>
      </w:r>
    </w:p>
    <w:p w14:paraId="41510BB4" w14:textId="77777777" w:rsidR="008E536E" w:rsidRPr="008E536E" w:rsidRDefault="008E536E" w:rsidP="008E536E">
      <w:pPr>
        <w:spacing w:before="80" w:after="0" w:line="276" w:lineRule="auto"/>
        <w:jc w:val="both"/>
        <w:rPr>
          <w:rFonts w:ascii="Corbel" w:eastAsia="Calibri" w:hAnsi="Corbel" w:cs="Times New Roman"/>
          <w:lang w:eastAsia="en-US"/>
        </w:rPr>
      </w:pPr>
      <w:r w:rsidRPr="008E536E">
        <w:rPr>
          <w:rFonts w:ascii="Corbel" w:eastAsia="Calibri" w:hAnsi="Corbel" w:cs="Times New Roman"/>
          <w:lang w:eastAsia="en-US"/>
        </w:rPr>
        <w:t>Hier geht es zum Podcast:</w:t>
      </w:r>
      <w:r w:rsidRPr="008E536E">
        <w:rPr>
          <w:rFonts w:ascii="Calibri" w:eastAsia="Calibri" w:hAnsi="Calibri" w:cs="Times New Roman"/>
          <w:lang w:eastAsia="en-US"/>
        </w:rPr>
        <w:t xml:space="preserve"> </w:t>
      </w:r>
      <w:hyperlink r:id="rId9" w:history="1">
        <w:r w:rsidRPr="008E536E">
          <w:rPr>
            <w:rFonts w:ascii="Corbel" w:eastAsia="Calibri" w:hAnsi="Corbel" w:cs="Times New Roman"/>
            <w:color w:val="2B8932"/>
            <w:lang w:eastAsia="en-US"/>
          </w:rPr>
          <w:t>www.my-fish.org/facetten/interviews/</w:t>
        </w:r>
      </w:hyperlink>
      <w:r w:rsidRPr="008E536E">
        <w:rPr>
          <w:rFonts w:ascii="Corbel" w:eastAsia="Calibri" w:hAnsi="Corbel" w:cs="Times New Roman"/>
          <w:lang w:eastAsia="en-US"/>
        </w:rPr>
        <w:t xml:space="preserve"> </w:t>
      </w:r>
    </w:p>
    <w:p w14:paraId="5D3AD91F" w14:textId="77777777" w:rsidR="008E536E" w:rsidRPr="008E536E" w:rsidRDefault="008E536E" w:rsidP="008E536E">
      <w:pPr>
        <w:spacing w:after="200" w:line="240" w:lineRule="auto"/>
        <w:jc w:val="both"/>
        <w:rPr>
          <w:rFonts w:ascii="Corbel" w:eastAsia="Calibri" w:hAnsi="Corbel" w:cs="Times New Roman"/>
          <w:b/>
          <w:lang w:eastAsia="en-US"/>
        </w:rPr>
      </w:pPr>
    </w:p>
    <w:p w14:paraId="35A86735" w14:textId="77777777" w:rsidR="008E536E" w:rsidRPr="008E536E" w:rsidRDefault="008E536E" w:rsidP="008E536E">
      <w:pPr>
        <w:spacing w:after="200" w:line="240" w:lineRule="auto"/>
        <w:rPr>
          <w:rFonts w:ascii="Corbel" w:eastAsia="Calibri" w:hAnsi="Corbel" w:cs="Times New Roman"/>
          <w:b/>
          <w:lang w:eastAsia="en-US"/>
        </w:rPr>
      </w:pPr>
      <w:r w:rsidRPr="008E536E">
        <w:rPr>
          <w:rFonts w:ascii="Corbel" w:eastAsia="Calibri" w:hAnsi="Corbel" w:cs="Times New Roman"/>
          <w:b/>
          <w:lang w:eastAsia="en-US"/>
        </w:rPr>
        <w:t xml:space="preserve">Pressekontakt: </w:t>
      </w:r>
    </w:p>
    <w:p w14:paraId="6E85F141" w14:textId="77777777" w:rsidR="00660848" w:rsidRPr="000F4F81" w:rsidRDefault="00660848" w:rsidP="00660848">
      <w:pPr>
        <w:spacing w:line="240" w:lineRule="auto"/>
        <w:rPr>
          <w:rFonts w:ascii="Corbel" w:hAnsi="Corbel"/>
          <w:color w:val="000000"/>
          <w:sz w:val="21"/>
          <w:szCs w:val="21"/>
        </w:rPr>
      </w:pPr>
      <w:r w:rsidRPr="000F4F81">
        <w:rPr>
          <w:rFonts w:ascii="Corbel" w:hAnsi="Corbel"/>
          <w:color w:val="000000"/>
          <w:sz w:val="21"/>
          <w:szCs w:val="21"/>
        </w:rPr>
        <w:t xml:space="preserve">Antje Schreiber </w:t>
      </w:r>
      <w:r w:rsidRPr="000F4F81">
        <w:rPr>
          <w:rFonts w:ascii="Corbel" w:hAnsi="Corbel"/>
          <w:color w:val="000000"/>
          <w:sz w:val="21"/>
          <w:szCs w:val="21"/>
        </w:rPr>
        <w:br/>
        <w:t>Tel. 0611 447553-14</w:t>
      </w:r>
    </w:p>
    <w:p w14:paraId="23852B46" w14:textId="77777777" w:rsidR="00660848" w:rsidRDefault="00660848" w:rsidP="00660848">
      <w:pPr>
        <w:pStyle w:val="StandardWeb"/>
        <w:spacing w:after="0"/>
        <w:rPr>
          <w:rFonts w:ascii="Corbel" w:hAnsi="Corbel"/>
          <w:sz w:val="21"/>
          <w:szCs w:val="21"/>
        </w:rPr>
      </w:pPr>
      <w:bookmarkStart w:id="1" w:name="_Hlk11221595"/>
      <w:r>
        <w:rPr>
          <w:rFonts w:ascii="Corbel" w:hAnsi="Corbel"/>
          <w:color w:val="000000"/>
          <w:sz w:val="21"/>
          <w:szCs w:val="21"/>
        </w:rPr>
        <w:t>Marie-Christin Gronau</w:t>
      </w:r>
      <w:r w:rsidRPr="000F4F81">
        <w:rPr>
          <w:rFonts w:ascii="Corbel" w:hAnsi="Corbel"/>
          <w:color w:val="000000"/>
          <w:sz w:val="21"/>
          <w:szCs w:val="21"/>
        </w:rPr>
        <w:br/>
      </w:r>
      <w:r w:rsidRPr="000F4F81">
        <w:rPr>
          <w:rFonts w:ascii="Corbel" w:hAnsi="Corbel"/>
          <w:sz w:val="21"/>
          <w:szCs w:val="21"/>
        </w:rPr>
        <w:t>Tel. 0611 447553-</w:t>
      </w:r>
      <w:bookmarkEnd w:id="1"/>
      <w:r w:rsidRPr="000F4F81">
        <w:rPr>
          <w:rFonts w:ascii="Corbel" w:hAnsi="Corbel"/>
          <w:sz w:val="21"/>
          <w:szCs w:val="21"/>
        </w:rPr>
        <w:t>15</w:t>
      </w:r>
    </w:p>
    <w:p w14:paraId="46D9DC32" w14:textId="77777777" w:rsidR="00660848" w:rsidRDefault="00660848" w:rsidP="00660848">
      <w:pPr>
        <w:pStyle w:val="StandardWeb"/>
        <w:spacing w:after="0"/>
        <w:rPr>
          <w:rFonts w:ascii="Corbel" w:hAnsi="Corbel"/>
          <w:sz w:val="21"/>
          <w:szCs w:val="21"/>
        </w:rPr>
      </w:pPr>
    </w:p>
    <w:p w14:paraId="2EE133BF" w14:textId="77777777" w:rsidR="00660848" w:rsidRPr="000F4F81" w:rsidRDefault="00660848" w:rsidP="00660848">
      <w:pPr>
        <w:pStyle w:val="StandardWeb"/>
        <w:spacing w:after="0"/>
        <w:rPr>
          <w:rFonts w:ascii="Corbel" w:hAnsi="Corbel"/>
          <w:sz w:val="21"/>
          <w:szCs w:val="21"/>
        </w:rPr>
      </w:pPr>
      <w:r>
        <w:rPr>
          <w:rFonts w:ascii="Corbel" w:hAnsi="Corbel"/>
          <w:color w:val="000000"/>
          <w:sz w:val="21"/>
          <w:szCs w:val="21"/>
        </w:rPr>
        <w:t xml:space="preserve">Nadja Winter </w:t>
      </w:r>
      <w:r w:rsidRPr="000F4F81">
        <w:rPr>
          <w:rFonts w:ascii="Corbel" w:hAnsi="Corbel"/>
          <w:color w:val="000000"/>
          <w:sz w:val="21"/>
          <w:szCs w:val="21"/>
        </w:rPr>
        <w:br/>
      </w:r>
      <w:r w:rsidRPr="000F4F81">
        <w:rPr>
          <w:rFonts w:ascii="Corbel" w:hAnsi="Corbel"/>
          <w:sz w:val="21"/>
          <w:szCs w:val="21"/>
        </w:rPr>
        <w:t>Tel. 0611 447553-</w:t>
      </w:r>
      <w:r>
        <w:rPr>
          <w:rFonts w:ascii="Corbel" w:hAnsi="Corbel"/>
          <w:sz w:val="21"/>
          <w:szCs w:val="21"/>
        </w:rPr>
        <w:t>17</w:t>
      </w:r>
    </w:p>
    <w:p w14:paraId="1D2D43A3" w14:textId="77777777" w:rsidR="00660848" w:rsidRPr="00660848" w:rsidRDefault="00660848" w:rsidP="00660848">
      <w:pPr>
        <w:spacing w:after="200" w:line="240" w:lineRule="auto"/>
        <w:rPr>
          <w:rFonts w:ascii="Corbel" w:eastAsia="Calibri" w:hAnsi="Corbel" w:cs="Times New Roman"/>
          <w:lang w:eastAsia="en-US"/>
        </w:rPr>
      </w:pPr>
      <w:r w:rsidRPr="00660848">
        <w:rPr>
          <w:rFonts w:ascii="Corbel" w:eastAsia="Calibri" w:hAnsi="Corbel" w:cs="Times New Roman"/>
          <w:lang w:eastAsia="en-US"/>
        </w:rPr>
        <w:t xml:space="preserve">Antje Schreiber </w:t>
      </w:r>
    </w:p>
    <w:p w14:paraId="569F4168" w14:textId="77777777" w:rsidR="008E536E" w:rsidRPr="008E536E" w:rsidRDefault="004A18B7" w:rsidP="008E536E">
      <w:pPr>
        <w:spacing w:after="0" w:line="240" w:lineRule="auto"/>
        <w:rPr>
          <w:rFonts w:ascii="Corbel" w:eastAsia="Times New Roman" w:hAnsi="Corbel" w:cs="Times New Roman"/>
        </w:rPr>
      </w:pPr>
      <w:hyperlink r:id="rId10" w:history="1">
        <w:r w:rsidR="008E536E" w:rsidRPr="008E536E">
          <w:rPr>
            <w:rFonts w:ascii="Corbel" w:eastAsia="Times New Roman" w:hAnsi="Corbel" w:cs="Times New Roman"/>
            <w:color w:val="2B8932"/>
          </w:rPr>
          <w:t>presse@zzf.de</w:t>
        </w:r>
      </w:hyperlink>
      <w:r w:rsidR="008E536E" w:rsidRPr="008E536E">
        <w:rPr>
          <w:rFonts w:ascii="Corbel" w:eastAsia="Times New Roman" w:hAnsi="Corbel" w:cs="Times New Roman"/>
        </w:rPr>
        <w:t xml:space="preserve">     </w:t>
      </w:r>
    </w:p>
    <w:p w14:paraId="2D830217" w14:textId="5F67DA9A" w:rsidR="00835929" w:rsidRPr="00C52A27" w:rsidRDefault="004A18B7">
      <w:pPr>
        <w:spacing w:line="300" w:lineRule="exact"/>
        <w:rPr>
          <w:rFonts w:ascii="Corbel" w:hAnsi="Corbel"/>
        </w:rPr>
      </w:pPr>
    </w:p>
    <w:sectPr w:rsidR="00835929" w:rsidRPr="00C52A27" w:rsidSect="00DF7E1B">
      <w:headerReference w:type="default" r:id="rId11"/>
      <w:footerReference w:type="default" r:id="rId12"/>
      <w:pgSz w:w="11900" w:h="16840"/>
      <w:pgMar w:top="2835" w:right="3117" w:bottom="851"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677F99" w14:textId="77777777" w:rsidR="00C2136A" w:rsidRDefault="00C2136A">
      <w:pPr>
        <w:spacing w:after="0" w:line="240" w:lineRule="auto"/>
      </w:pPr>
      <w:r>
        <w:separator/>
      </w:r>
    </w:p>
  </w:endnote>
  <w:endnote w:type="continuationSeparator" w:id="0">
    <w:p w14:paraId="4CF48DB6" w14:textId="77777777" w:rsidR="00C2136A" w:rsidRDefault="00C21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77EDF" w14:textId="37910D08" w:rsidR="00835929" w:rsidRDefault="004A18B7">
    <w:pPr>
      <w:tabs>
        <w:tab w:val="right" w:pos="7345"/>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8D2FDE" w14:textId="77777777" w:rsidR="00C2136A" w:rsidRDefault="00C2136A">
      <w:pPr>
        <w:spacing w:after="0" w:line="240" w:lineRule="auto"/>
      </w:pPr>
      <w:r>
        <w:separator/>
      </w:r>
    </w:p>
  </w:footnote>
  <w:footnote w:type="continuationSeparator" w:id="0">
    <w:p w14:paraId="27900428" w14:textId="77777777" w:rsidR="00C2136A" w:rsidRDefault="00C213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24182" w14:textId="77777777" w:rsidR="00835929" w:rsidRDefault="00814E84">
    <w:pPr>
      <w:tabs>
        <w:tab w:val="right" w:pos="7345"/>
      </w:tabs>
    </w:pPr>
    <w:r>
      <w:rPr>
        <w:noProof/>
      </w:rPr>
      <w:drawing>
        <wp:anchor distT="152400" distB="152400" distL="152400" distR="152400" simplePos="0" relativeHeight="251657216" behindDoc="1" locked="0" layoutInCell="1" allowOverlap="1" wp14:anchorId="3C4CF9AF" wp14:editId="70138D6E">
          <wp:simplePos x="0" y="0"/>
          <wp:positionH relativeFrom="page">
            <wp:posOffset>635</wp:posOffset>
          </wp:positionH>
          <wp:positionV relativeFrom="page">
            <wp:posOffset>-150949</wp:posOffset>
          </wp:positionV>
          <wp:extent cx="7567295" cy="10710545"/>
          <wp:effectExtent l="0" t="0" r="0" b="0"/>
          <wp:wrapNone/>
          <wp:docPr id="10" name="officeArt object" descr="ZZF_Presse-Info-04-2011-V1a-OB.jpeg"/>
          <wp:cNvGraphicFramePr/>
          <a:graphic xmlns:a="http://schemas.openxmlformats.org/drawingml/2006/main">
            <a:graphicData uri="http://schemas.openxmlformats.org/drawingml/2006/picture">
              <pic:pic xmlns:pic="http://schemas.openxmlformats.org/drawingml/2006/picture">
                <pic:nvPicPr>
                  <pic:cNvPr id="1073741825" name="ZZF_Presse-Info-04-2011-V1a-OB.jpeg" descr="ZZF_Presse-Info-04-2011-V1a-OB.jpeg"/>
                  <pic:cNvPicPr>
                    <a:picLocks noChangeAspect="1"/>
                  </pic:cNvPicPr>
                </pic:nvPicPr>
                <pic:blipFill>
                  <a:blip r:embed="rId1"/>
                  <a:stretch>
                    <a:fillRect/>
                  </a:stretch>
                </pic:blipFill>
                <pic:spPr>
                  <a:xfrm>
                    <a:off x="0" y="0"/>
                    <a:ext cx="7567295" cy="10710545"/>
                  </a:xfrm>
                  <a:prstGeom prst="rect">
                    <a:avLst/>
                  </a:prstGeom>
                  <a:ln w="12700" cap="flat">
                    <a:noFill/>
                    <a:miter lim="400000"/>
                  </a:ln>
                  <a:effectLst/>
                </pic:spPr>
              </pic:pic>
            </a:graphicData>
          </a:graphic>
        </wp:anchor>
      </w:drawing>
    </w:r>
    <w:r w:rsidR="00AD182F">
      <w:rPr>
        <w:noProof/>
      </w:rPr>
      <mc:AlternateContent>
        <mc:Choice Requires="wps">
          <w:drawing>
            <wp:anchor distT="152400" distB="152400" distL="152400" distR="152400" simplePos="0" relativeHeight="251658240" behindDoc="1" locked="0" layoutInCell="1" allowOverlap="1" wp14:anchorId="3925B384" wp14:editId="7664A0D9">
              <wp:simplePos x="0" y="0"/>
              <wp:positionH relativeFrom="page">
                <wp:posOffset>6989445</wp:posOffset>
              </wp:positionH>
              <wp:positionV relativeFrom="page">
                <wp:posOffset>9088755</wp:posOffset>
              </wp:positionV>
              <wp:extent cx="504825" cy="396875"/>
              <wp:effectExtent l="0" t="1905" r="1905" b="1270"/>
              <wp:wrapNone/>
              <wp:docPr id="1" name="officeArt object" descr="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396875"/>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0FBAEA13" w14:textId="77777777" w:rsidR="00835929" w:rsidRDefault="00814E84">
                          <w:r>
                            <w:rPr>
                              <w:rFonts w:ascii="Corbel" w:eastAsia="Corbel" w:hAnsi="Corbel" w:cs="Corbel"/>
                              <w:sz w:val="20"/>
                              <w:szCs w:val="20"/>
                            </w:rPr>
                            <w:fldChar w:fldCharType="begin"/>
                          </w:r>
                          <w:r>
                            <w:rPr>
                              <w:rFonts w:ascii="Corbel" w:eastAsia="Corbel" w:hAnsi="Corbel" w:cs="Corbel"/>
                              <w:sz w:val="20"/>
                              <w:szCs w:val="20"/>
                            </w:rPr>
                            <w:instrText xml:space="preserve"> PAGE </w:instrText>
                          </w:r>
                          <w:r>
                            <w:rPr>
                              <w:rFonts w:ascii="Corbel" w:eastAsia="Corbel" w:hAnsi="Corbel" w:cs="Corbel"/>
                              <w:sz w:val="20"/>
                              <w:szCs w:val="20"/>
                            </w:rPr>
                            <w:fldChar w:fldCharType="separate"/>
                          </w:r>
                          <w:r w:rsidR="00570475">
                            <w:rPr>
                              <w:rFonts w:ascii="Corbel" w:eastAsia="Corbel" w:hAnsi="Corbel" w:cs="Corbel"/>
                              <w:noProof/>
                              <w:sz w:val="20"/>
                              <w:szCs w:val="20"/>
                            </w:rPr>
                            <w:t>2</w:t>
                          </w:r>
                          <w:r>
                            <w:rPr>
                              <w:rFonts w:ascii="Corbel" w:eastAsia="Corbel" w:hAnsi="Corbel" w:cs="Corbel"/>
                              <w:sz w:val="20"/>
                              <w:szCs w:val="20"/>
                            </w:rPr>
                            <w:fldChar w:fldCharType="end"/>
                          </w:r>
                        </w:p>
                      </w:txbxContent>
                    </wps:txbx>
                    <wps:bodyPr rot="0" vert="horz" wrap="square" lIns="45716" tIns="45716" rIns="45716" bIns="4571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25B384" id="officeArt object" o:spid="_x0000_s1026" alt="officeArt object" style="position:absolute;margin-left:550.35pt;margin-top:715.65pt;width:39.75pt;height:31.25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" stroked="f" strokeweight="1pt">
              <v:stroke miterlimit="4"/>
              <v:textbox inset="1.2699mm,1.2699mm,1.2699mm,1.2699mm">
                <w:txbxContent>
                  <w:p w14:paraId="0FBAEA13" w14:textId="77777777" w:rsidR="00835929" w:rsidRDefault="00814E84">
                    <w:r>
                      <w:rPr>
                        <w:rFonts w:ascii="Corbel" w:eastAsia="Corbel" w:hAnsi="Corbel" w:cs="Corbel"/>
                        <w:sz w:val="20"/>
                        <w:szCs w:val="20"/>
                      </w:rPr>
                      <w:fldChar w:fldCharType="begin"/>
                    </w:r>
                    <w:r>
                      <w:rPr>
                        <w:rFonts w:ascii="Corbel" w:eastAsia="Corbel" w:hAnsi="Corbel" w:cs="Corbel"/>
                        <w:sz w:val="20"/>
                        <w:szCs w:val="20"/>
                      </w:rPr>
                      <w:instrText xml:space="preserve"> PAGE </w:instrText>
                    </w:r>
                    <w:r>
                      <w:rPr>
                        <w:rFonts w:ascii="Corbel" w:eastAsia="Corbel" w:hAnsi="Corbel" w:cs="Corbel"/>
                        <w:sz w:val="20"/>
                        <w:szCs w:val="20"/>
                      </w:rPr>
                      <w:fldChar w:fldCharType="separate"/>
                    </w:r>
                    <w:r w:rsidR="00570475">
                      <w:rPr>
                        <w:rFonts w:ascii="Corbel" w:eastAsia="Corbel" w:hAnsi="Corbel" w:cs="Corbel"/>
                        <w:noProof/>
                        <w:sz w:val="20"/>
                        <w:szCs w:val="20"/>
                      </w:rPr>
                      <w:t>2</w:t>
                    </w:r>
                    <w:r>
                      <w:rPr>
                        <w:rFonts w:ascii="Corbel" w:eastAsia="Corbel" w:hAnsi="Corbel" w:cs="Corbel"/>
                        <w:sz w:val="20"/>
                        <w:szCs w:val="20"/>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75B4BC6-E949-403B-B536-0257C9E8D15B}"/>
    <w:docVar w:name="dgnword-eventsink" w:val="157368520"/>
  </w:docVars>
  <w:rsids>
    <w:rsidRoot w:val="00AD182F"/>
    <w:rsid w:val="000132A6"/>
    <w:rsid w:val="000830A1"/>
    <w:rsid w:val="00087FD4"/>
    <w:rsid w:val="000B3FA3"/>
    <w:rsid w:val="00116342"/>
    <w:rsid w:val="001376A4"/>
    <w:rsid w:val="00154D8B"/>
    <w:rsid w:val="00154FD9"/>
    <w:rsid w:val="001760FF"/>
    <w:rsid w:val="001B3B59"/>
    <w:rsid w:val="001E152C"/>
    <w:rsid w:val="001F6017"/>
    <w:rsid w:val="001F722C"/>
    <w:rsid w:val="00265786"/>
    <w:rsid w:val="00287762"/>
    <w:rsid w:val="002B265C"/>
    <w:rsid w:val="002C2F41"/>
    <w:rsid w:val="002E1219"/>
    <w:rsid w:val="002E7644"/>
    <w:rsid w:val="00317FC7"/>
    <w:rsid w:val="00325144"/>
    <w:rsid w:val="00332697"/>
    <w:rsid w:val="00341B37"/>
    <w:rsid w:val="00351B63"/>
    <w:rsid w:val="00360E11"/>
    <w:rsid w:val="003702CE"/>
    <w:rsid w:val="00392DC3"/>
    <w:rsid w:val="003E3F1F"/>
    <w:rsid w:val="003E3FCE"/>
    <w:rsid w:val="004160E8"/>
    <w:rsid w:val="0042463B"/>
    <w:rsid w:val="00437FD0"/>
    <w:rsid w:val="004706EE"/>
    <w:rsid w:val="00471F0A"/>
    <w:rsid w:val="004720B0"/>
    <w:rsid w:val="00472DBC"/>
    <w:rsid w:val="0047796C"/>
    <w:rsid w:val="004A18B7"/>
    <w:rsid w:val="004D4059"/>
    <w:rsid w:val="004F5A2C"/>
    <w:rsid w:val="004F7B59"/>
    <w:rsid w:val="005047C2"/>
    <w:rsid w:val="00510076"/>
    <w:rsid w:val="00530841"/>
    <w:rsid w:val="00542DF6"/>
    <w:rsid w:val="00546773"/>
    <w:rsid w:val="00553798"/>
    <w:rsid w:val="0056611D"/>
    <w:rsid w:val="00570475"/>
    <w:rsid w:val="005A5BB6"/>
    <w:rsid w:val="005A6777"/>
    <w:rsid w:val="005F5C42"/>
    <w:rsid w:val="006065CB"/>
    <w:rsid w:val="00660848"/>
    <w:rsid w:val="006B2F38"/>
    <w:rsid w:val="006C26F0"/>
    <w:rsid w:val="006C44C2"/>
    <w:rsid w:val="006D1AC4"/>
    <w:rsid w:val="00703F8B"/>
    <w:rsid w:val="00704597"/>
    <w:rsid w:val="0070638E"/>
    <w:rsid w:val="00724B40"/>
    <w:rsid w:val="00727C4F"/>
    <w:rsid w:val="007343EA"/>
    <w:rsid w:val="00744644"/>
    <w:rsid w:val="00762D22"/>
    <w:rsid w:val="007A7FB4"/>
    <w:rsid w:val="007B0D51"/>
    <w:rsid w:val="007B7EA3"/>
    <w:rsid w:val="007D36B3"/>
    <w:rsid w:val="007D4651"/>
    <w:rsid w:val="00805C97"/>
    <w:rsid w:val="00814E84"/>
    <w:rsid w:val="00826C7A"/>
    <w:rsid w:val="00857A43"/>
    <w:rsid w:val="00870CD0"/>
    <w:rsid w:val="008733D3"/>
    <w:rsid w:val="0087768C"/>
    <w:rsid w:val="0088103A"/>
    <w:rsid w:val="008C41EE"/>
    <w:rsid w:val="008C6AD5"/>
    <w:rsid w:val="008E536E"/>
    <w:rsid w:val="00912B82"/>
    <w:rsid w:val="00957F01"/>
    <w:rsid w:val="009655B6"/>
    <w:rsid w:val="0099496C"/>
    <w:rsid w:val="009C6035"/>
    <w:rsid w:val="009D076F"/>
    <w:rsid w:val="009D6B02"/>
    <w:rsid w:val="009F4C4F"/>
    <w:rsid w:val="00A15895"/>
    <w:rsid w:val="00A35BE5"/>
    <w:rsid w:val="00A51F34"/>
    <w:rsid w:val="00A63BA5"/>
    <w:rsid w:val="00A6660E"/>
    <w:rsid w:val="00A6712A"/>
    <w:rsid w:val="00AA51DC"/>
    <w:rsid w:val="00AD182F"/>
    <w:rsid w:val="00AE37EF"/>
    <w:rsid w:val="00AE7047"/>
    <w:rsid w:val="00B07AF0"/>
    <w:rsid w:val="00B15415"/>
    <w:rsid w:val="00B55F1E"/>
    <w:rsid w:val="00B631DE"/>
    <w:rsid w:val="00B71388"/>
    <w:rsid w:val="00BC1B28"/>
    <w:rsid w:val="00BC4294"/>
    <w:rsid w:val="00BD2F8E"/>
    <w:rsid w:val="00BE0EC0"/>
    <w:rsid w:val="00C15DB4"/>
    <w:rsid w:val="00C20753"/>
    <w:rsid w:val="00C2136A"/>
    <w:rsid w:val="00C2373E"/>
    <w:rsid w:val="00C4223A"/>
    <w:rsid w:val="00C52A27"/>
    <w:rsid w:val="00C756C8"/>
    <w:rsid w:val="00CB7EF4"/>
    <w:rsid w:val="00CC06D7"/>
    <w:rsid w:val="00CC468B"/>
    <w:rsid w:val="00D07360"/>
    <w:rsid w:val="00D51BB7"/>
    <w:rsid w:val="00D57100"/>
    <w:rsid w:val="00D77901"/>
    <w:rsid w:val="00DC624A"/>
    <w:rsid w:val="00DD2A88"/>
    <w:rsid w:val="00E03492"/>
    <w:rsid w:val="00E10ADA"/>
    <w:rsid w:val="00E565C6"/>
    <w:rsid w:val="00E975B5"/>
    <w:rsid w:val="00EC6091"/>
    <w:rsid w:val="00ED63E7"/>
    <w:rsid w:val="00F3675E"/>
    <w:rsid w:val="00F84F9F"/>
    <w:rsid w:val="00FA70E9"/>
    <w:rsid w:val="00FB0A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44B1135"/>
  <w15:docId w15:val="{4DBE03A3-315B-49BB-A1CE-C34B7EFEC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B3FA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B3FA3"/>
    <w:rPr>
      <w:rFonts w:ascii="Segoe UI" w:hAnsi="Segoe UI" w:cs="Segoe UI"/>
      <w:sz w:val="18"/>
      <w:szCs w:val="18"/>
    </w:rPr>
  </w:style>
  <w:style w:type="character" w:styleId="Hyperlink">
    <w:name w:val="Hyperlink"/>
    <w:basedOn w:val="Absatz-Standardschriftart"/>
    <w:uiPriority w:val="99"/>
    <w:unhideWhenUsed/>
    <w:rsid w:val="00870CD0"/>
    <w:rPr>
      <w:color w:val="0000FF" w:themeColor="hyperlink"/>
      <w:u w:val="single"/>
    </w:rPr>
  </w:style>
  <w:style w:type="paragraph" w:styleId="Kopfzeile">
    <w:name w:val="header"/>
    <w:basedOn w:val="Standard"/>
    <w:link w:val="KopfzeileZchn"/>
    <w:uiPriority w:val="99"/>
    <w:unhideWhenUsed/>
    <w:rsid w:val="00154FD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54FD9"/>
  </w:style>
  <w:style w:type="paragraph" w:styleId="Fuzeile">
    <w:name w:val="footer"/>
    <w:basedOn w:val="Standard"/>
    <w:link w:val="FuzeileZchn"/>
    <w:uiPriority w:val="99"/>
    <w:unhideWhenUsed/>
    <w:rsid w:val="00154FD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54FD9"/>
  </w:style>
  <w:style w:type="character" w:styleId="Kommentarzeichen">
    <w:name w:val="annotation reference"/>
    <w:basedOn w:val="Absatz-Standardschriftart"/>
    <w:uiPriority w:val="99"/>
    <w:semiHidden/>
    <w:unhideWhenUsed/>
    <w:rsid w:val="00E10ADA"/>
    <w:rPr>
      <w:sz w:val="16"/>
      <w:szCs w:val="16"/>
    </w:rPr>
  </w:style>
  <w:style w:type="paragraph" w:styleId="Kommentartext">
    <w:name w:val="annotation text"/>
    <w:basedOn w:val="Standard"/>
    <w:link w:val="KommentartextZchn"/>
    <w:uiPriority w:val="99"/>
    <w:semiHidden/>
    <w:unhideWhenUsed/>
    <w:rsid w:val="00E10AD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10ADA"/>
    <w:rPr>
      <w:sz w:val="20"/>
      <w:szCs w:val="20"/>
    </w:rPr>
  </w:style>
  <w:style w:type="paragraph" w:styleId="Kommentarthema">
    <w:name w:val="annotation subject"/>
    <w:basedOn w:val="Kommentartext"/>
    <w:next w:val="Kommentartext"/>
    <w:link w:val="KommentarthemaZchn"/>
    <w:uiPriority w:val="99"/>
    <w:semiHidden/>
    <w:unhideWhenUsed/>
    <w:rsid w:val="00E10ADA"/>
    <w:rPr>
      <w:b/>
      <w:bCs/>
    </w:rPr>
  </w:style>
  <w:style w:type="character" w:customStyle="1" w:styleId="KommentarthemaZchn">
    <w:name w:val="Kommentarthema Zchn"/>
    <w:basedOn w:val="KommentartextZchn"/>
    <w:link w:val="Kommentarthema"/>
    <w:uiPriority w:val="99"/>
    <w:semiHidden/>
    <w:rsid w:val="00E10ADA"/>
    <w:rPr>
      <w:b/>
      <w:bCs/>
      <w:sz w:val="20"/>
      <w:szCs w:val="20"/>
    </w:rPr>
  </w:style>
  <w:style w:type="paragraph" w:customStyle="1" w:styleId="Textkrper21">
    <w:name w:val="Textkörper 21"/>
    <w:basedOn w:val="Standard"/>
    <w:rsid w:val="00AE7047"/>
    <w:pPr>
      <w:overflowPunct w:val="0"/>
      <w:autoSpaceDE w:val="0"/>
      <w:autoSpaceDN w:val="0"/>
      <w:adjustRightInd w:val="0"/>
      <w:spacing w:after="0" w:line="300" w:lineRule="exact"/>
      <w:jc w:val="both"/>
      <w:textAlignment w:val="baseline"/>
    </w:pPr>
    <w:rPr>
      <w:rFonts w:ascii="Arial" w:eastAsia="Times New Roman" w:hAnsi="Arial" w:cs="Times New Roman"/>
      <w:sz w:val="21"/>
      <w:szCs w:val="20"/>
    </w:rPr>
  </w:style>
  <w:style w:type="paragraph" w:styleId="NurText">
    <w:name w:val="Plain Text"/>
    <w:basedOn w:val="Standard"/>
    <w:link w:val="NurTextZchn"/>
    <w:uiPriority w:val="99"/>
    <w:unhideWhenUsed/>
    <w:rsid w:val="00AE7047"/>
    <w:pPr>
      <w:spacing w:after="0" w:line="240" w:lineRule="auto"/>
    </w:pPr>
    <w:rPr>
      <w:rFonts w:ascii="Consolas" w:eastAsiaTheme="minorHAnsi" w:hAnsi="Consolas" w:cs="Consolas"/>
      <w:sz w:val="21"/>
      <w:szCs w:val="21"/>
      <w:lang w:eastAsia="en-US"/>
    </w:rPr>
  </w:style>
  <w:style w:type="character" w:customStyle="1" w:styleId="NurTextZchn">
    <w:name w:val="Nur Text Zchn"/>
    <w:basedOn w:val="Absatz-Standardschriftart"/>
    <w:link w:val="NurText"/>
    <w:uiPriority w:val="99"/>
    <w:rsid w:val="00AE7047"/>
    <w:rPr>
      <w:rFonts w:ascii="Consolas" w:eastAsiaTheme="minorHAnsi" w:hAnsi="Consolas" w:cs="Consolas"/>
      <w:sz w:val="21"/>
      <w:szCs w:val="21"/>
      <w:lang w:eastAsia="en-US"/>
    </w:rPr>
  </w:style>
  <w:style w:type="paragraph" w:customStyle="1" w:styleId="Textkrper22">
    <w:name w:val="Textkörper 22"/>
    <w:basedOn w:val="Standard"/>
    <w:rsid w:val="00EC6091"/>
    <w:pPr>
      <w:overflowPunct w:val="0"/>
      <w:autoSpaceDE w:val="0"/>
      <w:autoSpaceDN w:val="0"/>
      <w:adjustRightInd w:val="0"/>
      <w:spacing w:after="0" w:line="300" w:lineRule="exact"/>
      <w:jc w:val="both"/>
      <w:textAlignment w:val="baseline"/>
    </w:pPr>
    <w:rPr>
      <w:rFonts w:ascii="Arial" w:eastAsia="Times New Roman" w:hAnsi="Arial" w:cs="Times New Roman"/>
      <w:sz w:val="21"/>
      <w:szCs w:val="20"/>
    </w:rPr>
  </w:style>
  <w:style w:type="character" w:customStyle="1" w:styleId="NichtaufgelsteErwhnung1">
    <w:name w:val="Nicht aufgelöste Erwähnung1"/>
    <w:basedOn w:val="Absatz-Standardschriftart"/>
    <w:uiPriority w:val="99"/>
    <w:semiHidden/>
    <w:unhideWhenUsed/>
    <w:rsid w:val="00F3675E"/>
    <w:rPr>
      <w:color w:val="605E5C"/>
      <w:shd w:val="clear" w:color="auto" w:fill="E1DFDD"/>
    </w:rPr>
  </w:style>
  <w:style w:type="paragraph" w:styleId="StandardWeb">
    <w:name w:val="Normal (Web)"/>
    <w:basedOn w:val="Standard"/>
    <w:uiPriority w:val="99"/>
    <w:unhideWhenUsed/>
    <w:rsid w:val="009655B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401893">
      <w:bodyDiv w:val="1"/>
      <w:marLeft w:val="0"/>
      <w:marRight w:val="0"/>
      <w:marTop w:val="0"/>
      <w:marBottom w:val="0"/>
      <w:divBdr>
        <w:top w:val="none" w:sz="0" w:space="0" w:color="auto"/>
        <w:left w:val="none" w:sz="0" w:space="0" w:color="auto"/>
        <w:bottom w:val="none" w:sz="0" w:space="0" w:color="auto"/>
        <w:right w:val="none" w:sz="0" w:space="0" w:color="auto"/>
      </w:divBdr>
    </w:div>
    <w:div w:id="517306618">
      <w:bodyDiv w:val="1"/>
      <w:marLeft w:val="0"/>
      <w:marRight w:val="0"/>
      <w:marTop w:val="0"/>
      <w:marBottom w:val="0"/>
      <w:divBdr>
        <w:top w:val="none" w:sz="0" w:space="0" w:color="auto"/>
        <w:left w:val="none" w:sz="0" w:space="0" w:color="auto"/>
        <w:bottom w:val="none" w:sz="0" w:space="0" w:color="auto"/>
        <w:right w:val="none" w:sz="0" w:space="0" w:color="auto"/>
      </w:divBdr>
    </w:div>
    <w:div w:id="1998532609">
      <w:bodyDiv w:val="1"/>
      <w:marLeft w:val="0"/>
      <w:marRight w:val="0"/>
      <w:marTop w:val="0"/>
      <w:marBottom w:val="0"/>
      <w:divBdr>
        <w:top w:val="none" w:sz="0" w:space="0" w:color="auto"/>
        <w:left w:val="none" w:sz="0" w:space="0" w:color="auto"/>
        <w:bottom w:val="none" w:sz="0" w:space="0" w:color="auto"/>
        <w:right w:val="none" w:sz="0" w:space="0" w:color="auto"/>
      </w:divBdr>
    </w:div>
    <w:div w:id="2135517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odcast@my-fish.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y-fish.org/episode211"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presse@zzf.de" TargetMode="External"/><Relationship Id="rId4" Type="http://schemas.openxmlformats.org/officeDocument/2006/relationships/webSettings" Target="webSettings.xml"/><Relationship Id="rId9" Type="http://schemas.openxmlformats.org/officeDocument/2006/relationships/hyperlink" Target="http://www.my-fish.org/facetten/interview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F42D4-D88C-4FB4-B823-14A668FFD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3114</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Marie-Christin Gronau</dc:creator>
  <cp:lastModifiedBy>Nadja Winter</cp:lastModifiedBy>
  <cp:revision>14</cp:revision>
  <cp:lastPrinted>2019-08-20T13:31:00Z</cp:lastPrinted>
  <dcterms:created xsi:type="dcterms:W3CDTF">2019-08-19T11:25:00Z</dcterms:created>
  <dcterms:modified xsi:type="dcterms:W3CDTF">2019-09-06T06:07:00Z</dcterms:modified>
</cp:coreProperties>
</file>