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A28A4" w14:textId="19D0E040" w:rsidR="00AE7047" w:rsidRPr="000528CD" w:rsidRDefault="00AE7047" w:rsidP="00AE7047">
      <w:pPr>
        <w:tabs>
          <w:tab w:val="left" w:pos="7655"/>
        </w:tabs>
        <w:spacing w:before="120" w:line="240" w:lineRule="auto"/>
        <w:ind w:right="34"/>
        <w:jc w:val="both"/>
        <w:rPr>
          <w:rFonts w:ascii="Corbel" w:hAnsi="Corbel" w:cs="Tahoma"/>
          <w:color w:val="000000" w:themeColor="text1"/>
          <w:sz w:val="18"/>
          <w:szCs w:val="18"/>
        </w:rPr>
      </w:pPr>
      <w:r w:rsidRPr="000528CD">
        <w:rPr>
          <w:rFonts w:ascii="Corbel" w:hAnsi="Corbel" w:cs="Tahoma"/>
          <w:color w:val="000000" w:themeColor="text1"/>
          <w:sz w:val="18"/>
          <w:szCs w:val="18"/>
        </w:rPr>
        <w:t>Wiesbaden</w:t>
      </w:r>
      <w:r w:rsidRPr="00D21DB3">
        <w:rPr>
          <w:rFonts w:ascii="Corbel" w:hAnsi="Corbel" w:cs="Tahoma"/>
          <w:color w:val="000000" w:themeColor="text1"/>
          <w:sz w:val="18"/>
          <w:szCs w:val="18"/>
        </w:rPr>
        <w:t xml:space="preserve">, </w:t>
      </w:r>
      <w:r w:rsidR="00A06052">
        <w:rPr>
          <w:rFonts w:ascii="Corbel" w:hAnsi="Corbel" w:cs="Tahoma"/>
          <w:color w:val="000000" w:themeColor="text1"/>
          <w:sz w:val="18"/>
          <w:szCs w:val="18"/>
        </w:rPr>
        <w:t>20</w:t>
      </w:r>
      <w:r w:rsidR="00A63BA5" w:rsidRPr="00D21DB3">
        <w:rPr>
          <w:rFonts w:ascii="Corbel" w:hAnsi="Corbel" w:cs="Tahoma"/>
          <w:color w:val="000000" w:themeColor="text1"/>
          <w:sz w:val="18"/>
          <w:szCs w:val="18"/>
        </w:rPr>
        <w:t xml:space="preserve">. </w:t>
      </w:r>
      <w:r w:rsidR="00B41E22">
        <w:rPr>
          <w:rFonts w:ascii="Corbel" w:hAnsi="Corbel" w:cs="Tahoma"/>
          <w:color w:val="000000" w:themeColor="text1"/>
          <w:sz w:val="18"/>
          <w:szCs w:val="18"/>
        </w:rPr>
        <w:t>März</w:t>
      </w:r>
      <w:r w:rsidRPr="00D21DB3">
        <w:rPr>
          <w:rFonts w:ascii="Corbel" w:hAnsi="Corbel" w:cs="Tahoma"/>
          <w:color w:val="000000" w:themeColor="text1"/>
          <w:sz w:val="18"/>
          <w:szCs w:val="18"/>
        </w:rPr>
        <w:t xml:space="preserve"> </w:t>
      </w:r>
      <w:r w:rsidRPr="000528CD">
        <w:rPr>
          <w:rFonts w:ascii="Corbel" w:hAnsi="Corbel" w:cs="Tahoma"/>
          <w:color w:val="000000" w:themeColor="text1"/>
          <w:sz w:val="18"/>
          <w:szCs w:val="18"/>
        </w:rPr>
        <w:t>20</w:t>
      </w:r>
      <w:r w:rsidR="00B41E22">
        <w:rPr>
          <w:rFonts w:ascii="Corbel" w:hAnsi="Corbel" w:cs="Tahoma"/>
          <w:color w:val="000000" w:themeColor="text1"/>
          <w:sz w:val="18"/>
          <w:szCs w:val="18"/>
        </w:rPr>
        <w:t>20</w:t>
      </w:r>
      <w:r w:rsidRPr="000528CD">
        <w:rPr>
          <w:rFonts w:ascii="Corbel" w:hAnsi="Corbel" w:cs="Tahoma"/>
          <w:color w:val="000000" w:themeColor="text1"/>
          <w:sz w:val="18"/>
          <w:szCs w:val="18"/>
        </w:rPr>
        <w:t xml:space="preserve"> / </w:t>
      </w:r>
      <w:proofErr w:type="spellStart"/>
      <w:r w:rsidRPr="000528CD">
        <w:rPr>
          <w:rFonts w:ascii="Corbel" w:hAnsi="Corbel" w:cs="Tahoma"/>
          <w:color w:val="000000" w:themeColor="text1"/>
          <w:sz w:val="18"/>
          <w:szCs w:val="18"/>
        </w:rPr>
        <w:t>pm</w:t>
      </w:r>
      <w:r w:rsidR="00B9335D">
        <w:rPr>
          <w:rFonts w:ascii="Corbel" w:hAnsi="Corbel" w:cs="Tahoma"/>
          <w:color w:val="000000" w:themeColor="text1"/>
          <w:sz w:val="18"/>
          <w:szCs w:val="18"/>
        </w:rPr>
        <w:t>a</w:t>
      </w:r>
      <w:proofErr w:type="spellEnd"/>
      <w:r w:rsidRPr="000528CD">
        <w:rPr>
          <w:rFonts w:ascii="Corbel" w:hAnsi="Corbel" w:cs="Tahoma"/>
          <w:color w:val="000000" w:themeColor="text1"/>
          <w:sz w:val="18"/>
          <w:szCs w:val="18"/>
        </w:rPr>
        <w:t xml:space="preserve"> </w:t>
      </w:r>
      <w:r w:rsidR="00B41E22">
        <w:rPr>
          <w:rFonts w:ascii="Corbel" w:hAnsi="Corbel" w:cs="Tahoma"/>
          <w:color w:val="000000" w:themeColor="text1"/>
          <w:sz w:val="18"/>
          <w:szCs w:val="18"/>
        </w:rPr>
        <w:t>0</w:t>
      </w:r>
      <w:r w:rsidR="00B9335D">
        <w:rPr>
          <w:rFonts w:ascii="Corbel" w:hAnsi="Corbel" w:cs="Tahoma"/>
          <w:color w:val="000000" w:themeColor="text1"/>
          <w:sz w:val="18"/>
          <w:szCs w:val="18"/>
        </w:rPr>
        <w:t>3</w:t>
      </w:r>
      <w:r w:rsidR="00B41E22">
        <w:rPr>
          <w:rFonts w:ascii="Corbel" w:hAnsi="Corbel" w:cs="Tahoma"/>
          <w:color w:val="000000" w:themeColor="text1"/>
          <w:sz w:val="18"/>
          <w:szCs w:val="18"/>
        </w:rPr>
        <w:t>20</w:t>
      </w:r>
    </w:p>
    <w:p w14:paraId="371EDC42" w14:textId="77777777" w:rsidR="00A06052" w:rsidRPr="00A06052" w:rsidRDefault="00A06052" w:rsidP="0040389B">
      <w:pPr>
        <w:spacing w:before="80" w:after="0" w:line="300" w:lineRule="exact"/>
        <w:rPr>
          <w:rFonts w:ascii="Corbel" w:hAnsi="Corbel"/>
          <w:b/>
          <w:color w:val="000000" w:themeColor="text1"/>
          <w:sz w:val="28"/>
          <w:szCs w:val="28"/>
        </w:rPr>
      </w:pPr>
      <w:r w:rsidRPr="00A06052">
        <w:rPr>
          <w:rFonts w:ascii="Corbel" w:hAnsi="Corbel"/>
          <w:b/>
          <w:color w:val="000000" w:themeColor="text1"/>
          <w:sz w:val="28"/>
          <w:szCs w:val="28"/>
        </w:rPr>
        <w:t xml:space="preserve">„Es gibt keinen Grund, Heimtiere aus Angst auszusetzen“ </w:t>
      </w:r>
    </w:p>
    <w:p w14:paraId="35F49AE8" w14:textId="24A8191B" w:rsidR="00A06052" w:rsidRPr="0040389B" w:rsidRDefault="00A06052" w:rsidP="0040389B">
      <w:pPr>
        <w:pStyle w:val="berschrift1"/>
        <w:spacing w:before="80" w:line="300" w:lineRule="exact"/>
        <w:rPr>
          <w:rFonts w:ascii="Corbel" w:hAnsi="Corbel"/>
          <w:color w:val="000000" w:themeColor="text1"/>
          <w:sz w:val="22"/>
          <w:szCs w:val="22"/>
        </w:rPr>
      </w:pPr>
      <w:r w:rsidRPr="0040389B">
        <w:rPr>
          <w:rFonts w:ascii="Corbel" w:hAnsi="Corbel"/>
          <w:color w:val="000000" w:themeColor="text1"/>
          <w:sz w:val="22"/>
          <w:szCs w:val="22"/>
        </w:rPr>
        <w:t>Zentralverband Zoologischer Fachbetriebe e.V. (ZZF)</w:t>
      </w:r>
      <w:r w:rsidRPr="0040389B">
        <w:rPr>
          <w:rFonts w:ascii="Corbel" w:hAnsi="Corbel"/>
          <w:color w:val="000000" w:themeColor="text1"/>
          <w:sz w:val="22"/>
          <w:szCs w:val="22"/>
        </w:rPr>
        <w:t xml:space="preserve"> beantwortet häufig gestellte Fragen von Tierhaltern zum </w:t>
      </w:r>
      <w:r w:rsidR="0040389B" w:rsidRPr="0040389B">
        <w:rPr>
          <w:rFonts w:ascii="Corbel" w:hAnsi="Corbel"/>
          <w:color w:val="000000" w:themeColor="text1"/>
          <w:sz w:val="22"/>
          <w:szCs w:val="22"/>
        </w:rPr>
        <w:t xml:space="preserve">neuen </w:t>
      </w:r>
      <w:r w:rsidRPr="0040389B">
        <w:rPr>
          <w:rFonts w:ascii="Corbel" w:hAnsi="Corbel"/>
          <w:color w:val="000000" w:themeColor="text1"/>
          <w:sz w:val="22"/>
          <w:szCs w:val="22"/>
        </w:rPr>
        <w:t>Corona-Erreger</w:t>
      </w:r>
      <w:r w:rsidR="0040389B" w:rsidRPr="0040389B">
        <w:rPr>
          <w:rFonts w:ascii="Corbel" w:hAnsi="Corbel"/>
          <w:color w:val="000000" w:themeColor="text1"/>
          <w:sz w:val="22"/>
          <w:szCs w:val="22"/>
        </w:rPr>
        <w:t xml:space="preserve"> Sars-CoV-2</w:t>
      </w:r>
    </w:p>
    <w:p w14:paraId="637FDEBA" w14:textId="77777777" w:rsidR="00A06052" w:rsidRPr="00161A4E" w:rsidRDefault="00A06052" w:rsidP="00BE77D2">
      <w:pPr>
        <w:spacing w:before="80" w:after="0" w:line="300" w:lineRule="exact"/>
        <w:ind w:right="-6"/>
        <w:jc w:val="both"/>
        <w:rPr>
          <w:rFonts w:ascii="Corbel" w:hAnsi="Corbel"/>
        </w:rPr>
      </w:pPr>
      <w:r w:rsidRPr="00D96AB6">
        <w:rPr>
          <w:rFonts w:ascii="Corbel" w:hAnsi="Corbel"/>
          <w:color w:val="000000" w:themeColor="text1"/>
        </w:rPr>
        <w:t xml:space="preserve">In Zeiten der Corona-Pandemie </w:t>
      </w:r>
      <w:r>
        <w:rPr>
          <w:rFonts w:ascii="Corbel" w:hAnsi="Corbel"/>
          <w:color w:val="000000" w:themeColor="text1"/>
        </w:rPr>
        <w:t xml:space="preserve">sind einige Tierhalter unsicher, wie sie mit ihren Heimtieren umgehen sollen. Eine Panik vor Verbreitung des Virus durch Hunde oder Katzen ist </w:t>
      </w:r>
      <w:r>
        <w:rPr>
          <w:rFonts w:ascii="Corbel" w:hAnsi="Corbel" w:cs="Arial"/>
        </w:rPr>
        <w:t>unnötig und nicht hilfreich</w:t>
      </w:r>
      <w:r>
        <w:rPr>
          <w:rFonts w:ascii="Corbel" w:hAnsi="Corbel"/>
          <w:color w:val="000000" w:themeColor="text1"/>
        </w:rPr>
        <w:t xml:space="preserve">: „Es gibt aus wissenschaftlicher Sicht bislang keinen Grund, Heimtiere aus Angst vor Ansteckung auszusetzen oder ins Tierheim abzugeben“, sagt </w:t>
      </w:r>
      <w:r w:rsidRPr="00D96AB6">
        <w:rPr>
          <w:rFonts w:ascii="Corbel" w:hAnsi="Corbel"/>
          <w:color w:val="000000" w:themeColor="text1"/>
        </w:rPr>
        <w:t xml:space="preserve">Dr. Stefan Hetz, </w:t>
      </w:r>
      <w:r>
        <w:rPr>
          <w:rFonts w:ascii="Corbel" w:hAnsi="Corbel"/>
          <w:color w:val="000000" w:themeColor="text1"/>
        </w:rPr>
        <w:t xml:space="preserve">Biologe und </w:t>
      </w:r>
      <w:r w:rsidRPr="00D96AB6">
        <w:rPr>
          <w:rFonts w:ascii="Corbel" w:hAnsi="Corbel"/>
        </w:rPr>
        <w:t xml:space="preserve">Fachreferent Heimtiere beim </w:t>
      </w:r>
      <w:r w:rsidRPr="00161A4E">
        <w:rPr>
          <w:rFonts w:ascii="Corbel" w:hAnsi="Corbel" w:cs="Arial"/>
        </w:rPr>
        <w:t>Zentralverband Zoologischer Fachbetriebe e.V. (ZZF).</w:t>
      </w:r>
      <w:r w:rsidRPr="00161A4E">
        <w:rPr>
          <w:rFonts w:ascii="Corbel" w:hAnsi="Corbel"/>
        </w:rPr>
        <w:t xml:space="preserve"> </w:t>
      </w:r>
    </w:p>
    <w:p w14:paraId="30FE9EE6" w14:textId="77777777" w:rsidR="00A06052" w:rsidRPr="00D96AB6" w:rsidRDefault="00A06052" w:rsidP="00BE77D2">
      <w:pPr>
        <w:spacing w:before="80" w:after="0" w:line="300" w:lineRule="exact"/>
        <w:ind w:right="-6"/>
        <w:jc w:val="both"/>
        <w:rPr>
          <w:rFonts w:ascii="Corbel" w:hAnsi="Corbel"/>
          <w:b/>
          <w:color w:val="000000" w:themeColor="text1"/>
        </w:rPr>
      </w:pPr>
      <w:r w:rsidRPr="00D96AB6">
        <w:rPr>
          <w:rFonts w:ascii="Corbel" w:hAnsi="Corbel"/>
          <w:b/>
          <w:color w:val="000000" w:themeColor="text1"/>
        </w:rPr>
        <w:t>Kann das CoV-2-Virus vom Heimtier auf den Menschen übertragen werden?</w:t>
      </w:r>
    </w:p>
    <w:p w14:paraId="53250EEB" w14:textId="46B0DE44" w:rsidR="00A06052" w:rsidRPr="00F343E3" w:rsidRDefault="00A06052" w:rsidP="00DD152E">
      <w:pPr>
        <w:spacing w:before="80" w:after="0" w:line="300" w:lineRule="exact"/>
        <w:ind w:right="-6"/>
        <w:jc w:val="both"/>
        <w:rPr>
          <w:rFonts w:ascii="Corbel" w:hAnsi="Corbel" w:cs="Arial"/>
        </w:rPr>
      </w:pPr>
      <w:r>
        <w:rPr>
          <w:rFonts w:ascii="Corbel" w:hAnsi="Corbel" w:cs="Arial"/>
        </w:rPr>
        <w:t>Derzeit gibt es</w:t>
      </w:r>
      <w:r w:rsidRPr="00F343E3">
        <w:rPr>
          <w:rFonts w:ascii="Corbel" w:hAnsi="Corbel" w:cs="Arial"/>
        </w:rPr>
        <w:t xml:space="preserve"> keine Hinweise darauf, dass Hunde oder Katzen</w:t>
      </w:r>
      <w:r w:rsidRPr="00F343E3">
        <w:rPr>
          <w:rFonts w:ascii="Corbel" w:hAnsi="Corbel"/>
        </w:rPr>
        <w:t xml:space="preserve"> Menschen mit dem CoV-2-Erreger anstecken können oder eine Rolle bei der Verbreitung des neuen </w:t>
      </w:r>
      <w:r>
        <w:rPr>
          <w:rFonts w:ascii="Corbel" w:hAnsi="Corbel"/>
        </w:rPr>
        <w:t>Corona-</w:t>
      </w:r>
      <w:r w:rsidRPr="00F343E3">
        <w:rPr>
          <w:rFonts w:ascii="Corbel" w:hAnsi="Corbel"/>
        </w:rPr>
        <w:t>Virus spielen. Wissenschaftler des Friedrich-</w:t>
      </w:r>
      <w:proofErr w:type="spellStart"/>
      <w:r w:rsidRPr="00F343E3">
        <w:rPr>
          <w:rFonts w:ascii="Corbel" w:hAnsi="Corbel"/>
        </w:rPr>
        <w:t>Loeffler</w:t>
      </w:r>
      <w:proofErr w:type="spellEnd"/>
      <w:r w:rsidRPr="00F343E3">
        <w:rPr>
          <w:rFonts w:ascii="Corbel" w:hAnsi="Corbel"/>
        </w:rPr>
        <w:t>-Instituts halten es</w:t>
      </w:r>
      <w:r w:rsidRPr="00F343E3">
        <w:rPr>
          <w:rFonts w:ascii="Corbel" w:hAnsi="Corbel" w:cs="Arial"/>
        </w:rPr>
        <w:t xml:space="preserve"> </w:t>
      </w:r>
      <w:r w:rsidR="00DD152E">
        <w:rPr>
          <w:rFonts w:ascii="Corbel" w:hAnsi="Corbel" w:cs="Arial"/>
        </w:rPr>
        <w:t>nach eigenen Angaben gemäß</w:t>
      </w:r>
      <w:r w:rsidRPr="00F343E3">
        <w:rPr>
          <w:rFonts w:ascii="Corbel" w:hAnsi="Corbel" w:cs="Arial"/>
        </w:rPr>
        <w:t xml:space="preserve"> den derzeitig verfügbaren Informationen nicht für notwendig, den Kontakt gesunder Personen zu Heimtieren einzuschränken. Bislang wurde nur bekannt, dass in einem Fall ein Hund passiv verunreinigt war, aber selbst nicht angesteckt und auch nicht erkrankt war. Es wurden keine Antikörper nachgewiesen.</w:t>
      </w:r>
    </w:p>
    <w:p w14:paraId="34A44719" w14:textId="77777777" w:rsidR="00A06052" w:rsidRPr="00D96AB6" w:rsidRDefault="00A06052" w:rsidP="00DD152E">
      <w:pPr>
        <w:spacing w:before="80" w:after="0" w:line="300" w:lineRule="exact"/>
        <w:ind w:right="-6"/>
        <w:jc w:val="both"/>
        <w:rPr>
          <w:rFonts w:ascii="Corbel" w:hAnsi="Corbel"/>
          <w:b/>
          <w:color w:val="000000" w:themeColor="text1"/>
        </w:rPr>
      </w:pPr>
      <w:r w:rsidRPr="00D96AB6">
        <w:rPr>
          <w:rFonts w:ascii="Corbel" w:hAnsi="Corbel"/>
          <w:b/>
          <w:color w:val="000000" w:themeColor="text1"/>
        </w:rPr>
        <w:t>Wie kann ich mein Tier vor einer möglichen Infektion schützen?</w:t>
      </w:r>
    </w:p>
    <w:p w14:paraId="1A50EE6A" w14:textId="61AFCF85" w:rsidR="00F20771" w:rsidRDefault="00A06052" w:rsidP="00F20771">
      <w:pPr>
        <w:spacing w:before="80" w:after="0" w:line="300" w:lineRule="exact"/>
        <w:ind w:right="-6"/>
        <w:jc w:val="both"/>
        <w:rPr>
          <w:rFonts w:ascii="Corbel" w:hAnsi="Corbel"/>
        </w:rPr>
      </w:pPr>
      <w:r w:rsidRPr="00D96AB6">
        <w:rPr>
          <w:rFonts w:ascii="Corbel" w:hAnsi="Corbel" w:cs="Arial"/>
        </w:rPr>
        <w:t xml:space="preserve">Es gibt </w:t>
      </w:r>
      <w:r>
        <w:rPr>
          <w:rFonts w:ascii="Corbel" w:hAnsi="Corbel" w:cs="Arial"/>
        </w:rPr>
        <w:t>bis heute</w:t>
      </w:r>
      <w:r w:rsidRPr="00D96AB6">
        <w:rPr>
          <w:rFonts w:ascii="Corbel" w:hAnsi="Corbel" w:cs="Arial"/>
        </w:rPr>
        <w:t xml:space="preserve"> keinen wissenschaftlichen Beleg für eine Infektion von Heimtieren </w:t>
      </w:r>
      <w:r w:rsidRPr="00F343E3">
        <w:rPr>
          <w:rFonts w:ascii="Corbel" w:hAnsi="Corbel"/>
        </w:rPr>
        <w:t>mit dem CoV-2-</w:t>
      </w:r>
      <w:r w:rsidRPr="000B2617">
        <w:rPr>
          <w:rFonts w:ascii="Corbel" w:hAnsi="Corbel"/>
        </w:rPr>
        <w:t xml:space="preserve">Erreger </w:t>
      </w:r>
      <w:r w:rsidRPr="00D96AB6">
        <w:rPr>
          <w:rFonts w:ascii="Corbel" w:hAnsi="Corbel" w:cs="Arial"/>
        </w:rPr>
        <w:t xml:space="preserve">durch infizierte Menschen. </w:t>
      </w:r>
      <w:r w:rsidRPr="00161A4E">
        <w:rPr>
          <w:rFonts w:ascii="Corbel" w:hAnsi="Corbel" w:cs="Arial"/>
        </w:rPr>
        <w:t>Selbst in</w:t>
      </w:r>
      <w:r w:rsidRPr="00D96AB6">
        <w:rPr>
          <w:rFonts w:ascii="Corbel" w:hAnsi="Corbel" w:cs="Arial"/>
        </w:rPr>
        <w:t xml:space="preserve">fizierte Tierhalter müssen ihre Heimtiere nicht </w:t>
      </w:r>
      <w:r>
        <w:rPr>
          <w:rFonts w:ascii="Corbel" w:hAnsi="Corbel" w:cs="Arial"/>
        </w:rPr>
        <w:t>zwangsläufig</w:t>
      </w:r>
      <w:r w:rsidRPr="00D96AB6">
        <w:rPr>
          <w:rFonts w:ascii="Corbel" w:hAnsi="Corbel" w:cs="Arial"/>
        </w:rPr>
        <w:t xml:space="preserve"> ins Tierheim geben. Die sozialen Tiere</w:t>
      </w:r>
      <w:r w:rsidRPr="00D96AB6">
        <w:rPr>
          <w:rFonts w:ascii="Corbel" w:hAnsi="Corbel"/>
          <w:color w:val="000000" w:themeColor="text1"/>
        </w:rPr>
        <w:t xml:space="preserve"> aus ihrem vertrauten Umfeld zu reißen, sei unverhältnismäßig, konstatiert Dr. Stefan Hetz</w:t>
      </w:r>
      <w:r w:rsidR="00F20771">
        <w:rPr>
          <w:rFonts w:ascii="Corbel" w:hAnsi="Corbel"/>
          <w:color w:val="000000" w:themeColor="text1"/>
        </w:rPr>
        <w:t xml:space="preserve"> vom ZZF</w:t>
      </w:r>
      <w:r w:rsidRPr="00D96AB6">
        <w:rPr>
          <w:rFonts w:ascii="Corbel" w:hAnsi="Corbel"/>
          <w:color w:val="000000" w:themeColor="text1"/>
        </w:rPr>
        <w:t xml:space="preserve">. </w:t>
      </w:r>
      <w:r w:rsidRPr="00D96AB6">
        <w:rPr>
          <w:rFonts w:ascii="Corbel" w:hAnsi="Corbel" w:cs="Arial"/>
        </w:rPr>
        <w:t>Wer ein Ansteckungsrisiko befürchte, sollte Hygieneregeln beachten: „</w:t>
      </w:r>
      <w:r w:rsidRPr="00D96AB6">
        <w:rPr>
          <w:rFonts w:ascii="Corbel" w:hAnsi="Corbel"/>
        </w:rPr>
        <w:t xml:space="preserve">Es reicht, vor dem Kontakt mit dem Tier die Hände gründlich </w:t>
      </w:r>
      <w:r>
        <w:rPr>
          <w:rFonts w:ascii="Corbel" w:hAnsi="Corbel"/>
        </w:rPr>
        <w:t xml:space="preserve">zum Beispiel </w:t>
      </w:r>
      <w:r w:rsidRPr="00D96AB6">
        <w:rPr>
          <w:rFonts w:ascii="Corbel" w:hAnsi="Corbel"/>
        </w:rPr>
        <w:t>mit Seife oder Spülmittel zu waschen, den Hund nicht zu küssen oder zu umarmen“,</w:t>
      </w:r>
      <w:r w:rsidRPr="00D96AB6">
        <w:rPr>
          <w:rFonts w:ascii="Corbel" w:hAnsi="Corbel"/>
          <w:color w:val="000000" w:themeColor="text1"/>
        </w:rPr>
        <w:t xml:space="preserve"> </w:t>
      </w:r>
      <w:r>
        <w:rPr>
          <w:rFonts w:ascii="Corbel" w:hAnsi="Corbel"/>
          <w:color w:val="000000" w:themeColor="text1"/>
        </w:rPr>
        <w:t>so</w:t>
      </w:r>
      <w:r w:rsidRPr="00D96AB6">
        <w:rPr>
          <w:rFonts w:ascii="Corbel" w:hAnsi="Corbel"/>
          <w:color w:val="000000" w:themeColor="text1"/>
        </w:rPr>
        <w:t xml:space="preserve"> </w:t>
      </w:r>
      <w:r>
        <w:rPr>
          <w:rFonts w:ascii="Corbel" w:hAnsi="Corbel"/>
          <w:color w:val="000000" w:themeColor="text1"/>
        </w:rPr>
        <w:t>der Biologe</w:t>
      </w:r>
      <w:r w:rsidRPr="00D96AB6">
        <w:rPr>
          <w:rFonts w:ascii="Corbel" w:hAnsi="Corbel"/>
        </w:rPr>
        <w:t>.</w:t>
      </w:r>
      <w:r w:rsidR="00F20771">
        <w:rPr>
          <w:rFonts w:ascii="Corbel" w:hAnsi="Corbel"/>
        </w:rPr>
        <w:t xml:space="preserve"> </w:t>
      </w:r>
    </w:p>
    <w:p w14:paraId="16F09288" w14:textId="6A5BD612" w:rsidR="00A06052" w:rsidRPr="00D96AB6" w:rsidRDefault="00F20771" w:rsidP="00F20771">
      <w:pPr>
        <w:spacing w:before="80" w:after="0" w:line="300" w:lineRule="exact"/>
        <w:ind w:right="-6"/>
        <w:jc w:val="both"/>
        <w:rPr>
          <w:rFonts w:ascii="Corbel" w:hAnsi="Corbel"/>
        </w:rPr>
      </w:pPr>
      <w:r>
        <w:rPr>
          <w:rFonts w:ascii="Corbel" w:hAnsi="Corbel"/>
        </w:rPr>
        <w:t xml:space="preserve"> </w:t>
      </w:r>
      <w:r w:rsidR="00A06052" w:rsidRPr="00D96AB6">
        <w:rPr>
          <w:rFonts w:ascii="Corbel" w:hAnsi="Corbel"/>
        </w:rPr>
        <w:t>Doch Vorsicht: Bevor Liebhaber von Zierfischen ins Aquarium greifen, sollten ihre Hände frei von chemischen Rückständen jeglicher Art sein, da diese sich negativ auf die Wasserwerte auswirken können. Hier hilft es, Hände und Arme mit klarem, warmem Wasser zu reinigen.</w:t>
      </w:r>
    </w:p>
    <w:p w14:paraId="6DD45EE1" w14:textId="5EB3B863" w:rsidR="00A06052" w:rsidRPr="00D96AB6" w:rsidRDefault="00A06052" w:rsidP="00F20771">
      <w:pPr>
        <w:spacing w:before="80" w:after="0" w:line="300" w:lineRule="exact"/>
        <w:ind w:right="-6"/>
        <w:jc w:val="both"/>
        <w:rPr>
          <w:rFonts w:ascii="Corbel" w:hAnsi="Corbel"/>
          <w:color w:val="000000" w:themeColor="text1"/>
        </w:rPr>
      </w:pPr>
      <w:r w:rsidRPr="00D96AB6">
        <w:rPr>
          <w:rFonts w:ascii="Corbel" w:hAnsi="Corbel"/>
        </w:rPr>
        <w:t xml:space="preserve">Tierhalter in Quarantäne dürfen das Haus nicht verlassen: Am besten gehen gesunde Freunde, Familienmitglieder oder Bekannte Gassi und nutzen eine eigene Leine. </w:t>
      </w:r>
      <w:r w:rsidRPr="00D96AB6">
        <w:rPr>
          <w:rFonts w:ascii="Corbel" w:hAnsi="Corbel"/>
          <w:color w:val="000000" w:themeColor="text1"/>
        </w:rPr>
        <w:t>„</w:t>
      </w:r>
      <w:r>
        <w:rPr>
          <w:rFonts w:ascii="Corbel" w:hAnsi="Corbel"/>
          <w:color w:val="000000" w:themeColor="text1"/>
        </w:rPr>
        <w:t>Zudem werden ü</w:t>
      </w:r>
      <w:r w:rsidRPr="00D96AB6">
        <w:rPr>
          <w:rFonts w:ascii="Corbel" w:hAnsi="Corbel"/>
          <w:color w:val="000000" w:themeColor="text1"/>
        </w:rPr>
        <w:t xml:space="preserve">ber </w:t>
      </w:r>
      <w:r>
        <w:rPr>
          <w:rFonts w:ascii="Corbel" w:hAnsi="Corbel"/>
          <w:color w:val="000000" w:themeColor="text1"/>
        </w:rPr>
        <w:t xml:space="preserve">Foren und </w:t>
      </w:r>
      <w:r w:rsidRPr="00D96AB6">
        <w:rPr>
          <w:rFonts w:ascii="Corbel" w:hAnsi="Corbel"/>
          <w:color w:val="000000" w:themeColor="text1"/>
        </w:rPr>
        <w:t>soziale Medien derzeit Einkaufs-und Gassi</w:t>
      </w:r>
      <w:r>
        <w:rPr>
          <w:rFonts w:ascii="Corbel" w:hAnsi="Corbel"/>
          <w:color w:val="000000" w:themeColor="text1"/>
        </w:rPr>
        <w:t>-S</w:t>
      </w:r>
      <w:r w:rsidR="009A79A4">
        <w:rPr>
          <w:rFonts w:ascii="Corbel" w:hAnsi="Corbel"/>
          <w:color w:val="000000" w:themeColor="text1"/>
        </w:rPr>
        <w:t>ervices privat organisiert</w:t>
      </w:r>
      <w:bookmarkStart w:id="0" w:name="_GoBack"/>
      <w:bookmarkEnd w:id="0"/>
      <w:r w:rsidRPr="00D96AB6">
        <w:rPr>
          <w:rFonts w:ascii="Corbel" w:hAnsi="Corbel"/>
          <w:color w:val="000000" w:themeColor="text1"/>
        </w:rPr>
        <w:t xml:space="preserve">“, erklärt </w:t>
      </w:r>
      <w:r>
        <w:rPr>
          <w:rFonts w:ascii="Corbel" w:hAnsi="Corbel"/>
          <w:color w:val="000000" w:themeColor="text1"/>
        </w:rPr>
        <w:t>der ZZF-Experte</w:t>
      </w:r>
      <w:r w:rsidRPr="00D96AB6">
        <w:rPr>
          <w:rFonts w:ascii="Corbel" w:hAnsi="Corbel"/>
          <w:color w:val="000000" w:themeColor="text1"/>
        </w:rPr>
        <w:t>.</w:t>
      </w:r>
    </w:p>
    <w:p w14:paraId="46455FA6" w14:textId="77777777" w:rsidR="009A79A4" w:rsidRDefault="009A79A4">
      <w:pPr>
        <w:rPr>
          <w:rFonts w:ascii="Corbel" w:hAnsi="Corbel"/>
          <w:b/>
          <w:color w:val="000000" w:themeColor="text1"/>
        </w:rPr>
      </w:pPr>
      <w:r>
        <w:rPr>
          <w:rFonts w:ascii="Corbel" w:hAnsi="Corbel"/>
          <w:b/>
          <w:color w:val="000000" w:themeColor="text1"/>
        </w:rPr>
        <w:br w:type="page"/>
      </w:r>
    </w:p>
    <w:p w14:paraId="1151D9E8" w14:textId="30B90D70" w:rsidR="00A06052" w:rsidRPr="00D96AB6" w:rsidRDefault="00A06052" w:rsidP="00A06052">
      <w:pPr>
        <w:ind w:right="-6"/>
        <w:jc w:val="both"/>
        <w:rPr>
          <w:rFonts w:ascii="Corbel" w:hAnsi="Corbel"/>
          <w:b/>
          <w:color w:val="000000" w:themeColor="text1"/>
        </w:rPr>
      </w:pPr>
      <w:r w:rsidRPr="00D96AB6">
        <w:rPr>
          <w:rFonts w:ascii="Corbel" w:hAnsi="Corbel"/>
          <w:b/>
          <w:color w:val="000000" w:themeColor="text1"/>
        </w:rPr>
        <w:lastRenderedPageBreak/>
        <w:t>Was kann ich tun, um zu verhindern, dass sich mein Hund beim Spaziergang mit Krankheitserregern jeglicher Art infiziert?</w:t>
      </w:r>
    </w:p>
    <w:p w14:paraId="76C0C6AB" w14:textId="77777777" w:rsidR="00A06052" w:rsidRPr="00D96AB6" w:rsidRDefault="00A06052" w:rsidP="00A06052">
      <w:pPr>
        <w:ind w:right="-6"/>
        <w:jc w:val="both"/>
        <w:rPr>
          <w:rFonts w:ascii="Corbel" w:hAnsi="Corbel"/>
        </w:rPr>
      </w:pPr>
      <w:r w:rsidRPr="00D96AB6">
        <w:rPr>
          <w:rFonts w:ascii="Corbel" w:hAnsi="Corbel"/>
        </w:rPr>
        <w:t xml:space="preserve">Regelmäßige, ausgedehnte Spaziergänge sind wichtig, um den Bewegungsdrang der Vierbeiner zu stillen. </w:t>
      </w:r>
      <w:r>
        <w:rPr>
          <w:rFonts w:ascii="Corbel" w:hAnsi="Corbel"/>
        </w:rPr>
        <w:t>Das</w:t>
      </w:r>
      <w:r w:rsidRPr="00D96AB6">
        <w:rPr>
          <w:rFonts w:ascii="Corbel" w:hAnsi="Corbel"/>
        </w:rPr>
        <w:t xml:space="preserve"> steigert </w:t>
      </w:r>
      <w:r>
        <w:rPr>
          <w:rFonts w:ascii="Corbel" w:hAnsi="Corbel"/>
        </w:rPr>
        <w:t xml:space="preserve">auch </w:t>
      </w:r>
      <w:r w:rsidRPr="00D96AB6">
        <w:rPr>
          <w:rFonts w:ascii="Corbel" w:hAnsi="Corbel"/>
        </w:rPr>
        <w:t xml:space="preserve">die Abwehrkräfte. </w:t>
      </w:r>
    </w:p>
    <w:p w14:paraId="5C9287A7" w14:textId="42DF3F6C" w:rsidR="00A06052" w:rsidRPr="00D96AB6" w:rsidRDefault="00A06052" w:rsidP="00A06052">
      <w:pPr>
        <w:ind w:right="-6"/>
        <w:jc w:val="both"/>
        <w:rPr>
          <w:rFonts w:ascii="Corbel" w:hAnsi="Corbel"/>
        </w:rPr>
      </w:pPr>
      <w:r w:rsidRPr="00D96AB6">
        <w:rPr>
          <w:rFonts w:ascii="Corbel" w:hAnsi="Corbel"/>
          <w:color w:val="000000" w:themeColor="text1"/>
        </w:rPr>
        <w:t xml:space="preserve">Wer befürchtet, dass </w:t>
      </w:r>
      <w:r>
        <w:rPr>
          <w:rFonts w:ascii="Corbel" w:hAnsi="Corbel"/>
          <w:color w:val="000000" w:themeColor="text1"/>
        </w:rPr>
        <w:t xml:space="preserve">sich </w:t>
      </w:r>
      <w:r w:rsidRPr="00D96AB6">
        <w:rPr>
          <w:rFonts w:ascii="Corbel" w:hAnsi="Corbel"/>
          <w:color w:val="000000" w:themeColor="text1"/>
        </w:rPr>
        <w:t xml:space="preserve">sein Hund beim </w:t>
      </w:r>
      <w:proofErr w:type="spellStart"/>
      <w:r w:rsidRPr="00D96AB6">
        <w:rPr>
          <w:rFonts w:ascii="Corbel" w:hAnsi="Corbel"/>
          <w:color w:val="000000" w:themeColor="text1"/>
        </w:rPr>
        <w:t>Gassigehen</w:t>
      </w:r>
      <w:proofErr w:type="spellEnd"/>
      <w:r w:rsidRPr="00D96AB6">
        <w:rPr>
          <w:rFonts w:ascii="Corbel" w:hAnsi="Corbel"/>
          <w:color w:val="000000" w:themeColor="text1"/>
        </w:rPr>
        <w:t xml:space="preserve"> passiv verunreinigt oder sich </w:t>
      </w:r>
      <w:r w:rsidRPr="00F343E3">
        <w:rPr>
          <w:rFonts w:ascii="Corbel" w:hAnsi="Corbel"/>
        </w:rPr>
        <w:t xml:space="preserve">mit </w:t>
      </w:r>
      <w:r>
        <w:rPr>
          <w:rFonts w:ascii="Corbel" w:hAnsi="Corbel"/>
        </w:rPr>
        <w:t>Krankheiten</w:t>
      </w:r>
      <w:r>
        <w:rPr>
          <w:rFonts w:ascii="Corbel" w:hAnsi="Corbel"/>
          <w:color w:val="000000" w:themeColor="text1"/>
        </w:rPr>
        <w:t xml:space="preserve"> infizieren</w:t>
      </w:r>
      <w:r w:rsidRPr="00D96AB6">
        <w:rPr>
          <w:rFonts w:ascii="Corbel" w:hAnsi="Corbel"/>
          <w:color w:val="000000" w:themeColor="text1"/>
        </w:rPr>
        <w:t xml:space="preserve"> könnte, sollte  Hunde am gegenseitigen Beschnüffeln mit Artgenossen und anderen Tieren hindern: „</w:t>
      </w:r>
      <w:r>
        <w:rPr>
          <w:rFonts w:ascii="Corbel" w:hAnsi="Corbel"/>
          <w:color w:val="000000" w:themeColor="text1"/>
        </w:rPr>
        <w:t xml:space="preserve">Außerdem empfehlen wir </w:t>
      </w:r>
      <w:r w:rsidRPr="00D96AB6">
        <w:rPr>
          <w:rFonts w:ascii="Corbel" w:hAnsi="Corbel"/>
          <w:color w:val="000000" w:themeColor="text1"/>
        </w:rPr>
        <w:t>Hundehalter</w:t>
      </w:r>
      <w:r>
        <w:rPr>
          <w:rFonts w:ascii="Corbel" w:hAnsi="Corbel"/>
          <w:color w:val="000000" w:themeColor="text1"/>
        </w:rPr>
        <w:t xml:space="preserve">n, </w:t>
      </w:r>
      <w:r w:rsidRPr="00D96AB6">
        <w:rPr>
          <w:rFonts w:ascii="Corbel" w:hAnsi="Corbel"/>
          <w:color w:val="000000" w:themeColor="text1"/>
        </w:rPr>
        <w:t>ihre Vierbeiner davon ab</w:t>
      </w:r>
      <w:r>
        <w:rPr>
          <w:rFonts w:ascii="Corbel" w:hAnsi="Corbel"/>
          <w:color w:val="000000" w:themeColor="text1"/>
        </w:rPr>
        <w:t>zu</w:t>
      </w:r>
      <w:r w:rsidRPr="00D96AB6">
        <w:rPr>
          <w:rFonts w:ascii="Corbel" w:hAnsi="Corbel"/>
          <w:color w:val="000000" w:themeColor="text1"/>
        </w:rPr>
        <w:t xml:space="preserve">halten, an Ausscheidungen anderer Tiere zu schnuppern“, rät Stefan Hetz. Nach dem </w:t>
      </w:r>
      <w:r>
        <w:rPr>
          <w:rFonts w:ascii="Corbel" w:hAnsi="Corbel"/>
          <w:color w:val="000000" w:themeColor="text1"/>
        </w:rPr>
        <w:t>Spaziergang</w:t>
      </w:r>
      <w:r w:rsidRPr="00D96AB6">
        <w:rPr>
          <w:rFonts w:ascii="Corbel" w:hAnsi="Corbel"/>
          <w:color w:val="000000" w:themeColor="text1"/>
        </w:rPr>
        <w:t xml:space="preserve"> </w:t>
      </w:r>
      <w:r w:rsidRPr="00D96AB6">
        <w:rPr>
          <w:rFonts w:ascii="Corbel" w:hAnsi="Corbel"/>
        </w:rPr>
        <w:t xml:space="preserve">sollten die </w:t>
      </w:r>
      <w:proofErr w:type="spellStart"/>
      <w:r w:rsidRPr="00D96AB6">
        <w:rPr>
          <w:rFonts w:ascii="Corbel" w:hAnsi="Corbel"/>
        </w:rPr>
        <w:t>Gassigeher</w:t>
      </w:r>
      <w:proofErr w:type="spellEnd"/>
      <w:r w:rsidRPr="00D96AB6">
        <w:rPr>
          <w:rFonts w:ascii="Corbel" w:hAnsi="Corbel"/>
        </w:rPr>
        <w:t xml:space="preserve"> gründlich ihre Hände mit Spül</w:t>
      </w:r>
      <w:r>
        <w:rPr>
          <w:rFonts w:ascii="Corbel" w:hAnsi="Corbel"/>
        </w:rPr>
        <w:t>mittel</w:t>
      </w:r>
      <w:r w:rsidRPr="00D96AB6">
        <w:rPr>
          <w:rFonts w:ascii="Corbel" w:hAnsi="Corbel"/>
        </w:rPr>
        <w:t xml:space="preserve"> oder Seife waschen.</w:t>
      </w:r>
    </w:p>
    <w:p w14:paraId="306BC2C6" w14:textId="77777777" w:rsidR="00A06052" w:rsidRPr="00F343E3" w:rsidRDefault="00A06052" w:rsidP="00A06052">
      <w:pPr>
        <w:ind w:right="-6"/>
        <w:jc w:val="both"/>
        <w:rPr>
          <w:rFonts w:ascii="Corbel" w:hAnsi="Corbel"/>
        </w:rPr>
      </w:pPr>
      <w:r>
        <w:rPr>
          <w:rFonts w:ascii="Corbel" w:hAnsi="Corbel"/>
        </w:rPr>
        <w:t>Weitere a</w:t>
      </w:r>
      <w:r w:rsidRPr="00F343E3">
        <w:rPr>
          <w:rFonts w:ascii="Corbel" w:hAnsi="Corbel"/>
        </w:rPr>
        <w:t>ktuelle Inform</w:t>
      </w:r>
      <w:r>
        <w:rPr>
          <w:rFonts w:ascii="Corbel" w:hAnsi="Corbel"/>
        </w:rPr>
        <w:t>ationen erhalten Tierhalter bei folgenden Institutionen:</w:t>
      </w:r>
    </w:p>
    <w:p w14:paraId="556B692C" w14:textId="77777777" w:rsidR="00A06052" w:rsidRPr="00694D71" w:rsidRDefault="00A06052" w:rsidP="00A06052">
      <w:pPr>
        <w:pStyle w:val="StandardWeb"/>
        <w:spacing w:after="0"/>
        <w:rPr>
          <w:rFonts w:ascii="Corbel" w:hAnsi="Corbel"/>
          <w:sz w:val="22"/>
          <w:szCs w:val="22"/>
        </w:rPr>
      </w:pPr>
      <w:r>
        <w:rPr>
          <w:rFonts w:ascii="Corbel" w:hAnsi="Corbel"/>
          <w:sz w:val="22"/>
          <w:szCs w:val="22"/>
        </w:rPr>
        <w:t>Friedrich-Löffler-Institut</w:t>
      </w:r>
    </w:p>
    <w:p w14:paraId="14AE909B" w14:textId="77777777" w:rsidR="00A06052" w:rsidRPr="00694D71" w:rsidRDefault="00A06052" w:rsidP="00A06052">
      <w:pPr>
        <w:pStyle w:val="StandardWeb"/>
        <w:spacing w:after="0"/>
        <w:rPr>
          <w:rFonts w:ascii="Corbel" w:hAnsi="Corbel"/>
          <w:sz w:val="22"/>
          <w:szCs w:val="22"/>
        </w:rPr>
      </w:pPr>
      <w:hyperlink r:id="rId8" w:history="1">
        <w:r w:rsidRPr="00694D71">
          <w:rPr>
            <w:rStyle w:val="Hyperlink"/>
            <w:rFonts w:ascii="Corbel" w:hAnsi="Corbel"/>
            <w:sz w:val="22"/>
            <w:szCs w:val="22"/>
          </w:rPr>
          <w:t>https://www.fli.de/de/aktuelles/tierseuchengeschehen/coronavirus/</w:t>
        </w:r>
      </w:hyperlink>
    </w:p>
    <w:p w14:paraId="07EE5910" w14:textId="77777777" w:rsidR="00A06052" w:rsidRDefault="00A06052" w:rsidP="00A06052">
      <w:pPr>
        <w:pStyle w:val="StandardWeb"/>
        <w:spacing w:after="0"/>
        <w:rPr>
          <w:rFonts w:ascii="Corbel" w:hAnsi="Corbel"/>
          <w:sz w:val="22"/>
          <w:szCs w:val="22"/>
        </w:rPr>
      </w:pPr>
      <w:r w:rsidRPr="00694D71">
        <w:rPr>
          <w:rFonts w:ascii="Corbel" w:hAnsi="Corbel"/>
          <w:sz w:val="22"/>
          <w:szCs w:val="22"/>
        </w:rPr>
        <w:t> </w:t>
      </w:r>
    </w:p>
    <w:p w14:paraId="5DDB6A9E" w14:textId="77777777" w:rsidR="00A06052" w:rsidRPr="00694D71" w:rsidRDefault="00A06052" w:rsidP="00A06052">
      <w:pPr>
        <w:pStyle w:val="StandardWeb"/>
        <w:spacing w:after="0"/>
        <w:rPr>
          <w:rFonts w:ascii="Corbel" w:hAnsi="Corbel"/>
          <w:sz w:val="22"/>
          <w:szCs w:val="22"/>
        </w:rPr>
      </w:pPr>
      <w:r>
        <w:rPr>
          <w:rFonts w:ascii="Corbel" w:hAnsi="Corbel"/>
          <w:sz w:val="22"/>
          <w:szCs w:val="22"/>
        </w:rPr>
        <w:t>Robert-Koch-Institut</w:t>
      </w:r>
    </w:p>
    <w:p w14:paraId="459604E4" w14:textId="77777777" w:rsidR="00A06052" w:rsidRDefault="00A06052" w:rsidP="00A06052">
      <w:pPr>
        <w:pStyle w:val="StandardWeb"/>
        <w:spacing w:after="0"/>
        <w:rPr>
          <w:rFonts w:ascii="Corbel" w:hAnsi="Corbel"/>
          <w:sz w:val="22"/>
          <w:szCs w:val="22"/>
        </w:rPr>
      </w:pPr>
      <w:hyperlink r:id="rId9" w:history="1">
        <w:r w:rsidRPr="00694D71">
          <w:rPr>
            <w:rStyle w:val="Hyperlink"/>
            <w:rFonts w:ascii="Corbel" w:hAnsi="Corbel"/>
            <w:sz w:val="22"/>
            <w:szCs w:val="22"/>
          </w:rPr>
          <w:t>https://www.rki.de/SharedDocs/FAQ/NCOV2019/FAQ_Liste.html</w:t>
        </w:r>
      </w:hyperlink>
    </w:p>
    <w:p w14:paraId="27468256" w14:textId="77777777" w:rsidR="00A06052" w:rsidRDefault="00A06052" w:rsidP="00A06052">
      <w:pPr>
        <w:pStyle w:val="StandardWeb"/>
        <w:spacing w:after="0"/>
        <w:rPr>
          <w:rFonts w:ascii="Corbel" w:hAnsi="Corbel"/>
          <w:sz w:val="22"/>
          <w:szCs w:val="22"/>
        </w:rPr>
      </w:pPr>
    </w:p>
    <w:p w14:paraId="5702D91C" w14:textId="77777777" w:rsidR="00A06052" w:rsidRPr="00694D71" w:rsidRDefault="00A06052" w:rsidP="00A06052">
      <w:pPr>
        <w:pStyle w:val="StandardWeb"/>
        <w:spacing w:after="0"/>
        <w:rPr>
          <w:rFonts w:ascii="Corbel" w:hAnsi="Corbel"/>
          <w:sz w:val="22"/>
          <w:szCs w:val="22"/>
        </w:rPr>
      </w:pPr>
      <w:r w:rsidRPr="005B3D38">
        <w:rPr>
          <w:rFonts w:ascii="Corbel" w:hAnsi="Corbel"/>
          <w:sz w:val="22"/>
          <w:szCs w:val="22"/>
        </w:rPr>
        <w:t>Bundesinstitut für Risikobewertung (</w:t>
      </w:r>
      <w:proofErr w:type="spellStart"/>
      <w:r w:rsidRPr="005B3D38">
        <w:rPr>
          <w:rFonts w:ascii="Corbel" w:hAnsi="Corbel"/>
          <w:sz w:val="22"/>
          <w:szCs w:val="22"/>
        </w:rPr>
        <w:t>BfR</w:t>
      </w:r>
      <w:proofErr w:type="spellEnd"/>
      <w:r w:rsidRPr="005B3D38">
        <w:rPr>
          <w:rFonts w:ascii="Corbel" w:hAnsi="Corbel"/>
          <w:sz w:val="22"/>
          <w:szCs w:val="22"/>
        </w:rPr>
        <w:t xml:space="preserve">) </w:t>
      </w:r>
      <w:hyperlink r:id="rId10" w:history="1">
        <w:r w:rsidRPr="00694D71">
          <w:rPr>
            <w:rStyle w:val="Hyperlink"/>
            <w:rFonts w:ascii="Corbel" w:hAnsi="Corbel"/>
            <w:sz w:val="22"/>
            <w:szCs w:val="22"/>
          </w:rPr>
          <w:t>https://www.bfr.bund.de/de/kann_das_neuartige_coronavirus_ueber_lebensmittel_und_gegenstaende_uebertragen_werden_-244062.html</w:t>
        </w:r>
      </w:hyperlink>
    </w:p>
    <w:p w14:paraId="4B389919" w14:textId="77777777" w:rsidR="00A06052" w:rsidRPr="005B3D38" w:rsidRDefault="00A06052" w:rsidP="00A06052">
      <w:pPr>
        <w:pStyle w:val="berschrift3"/>
        <w:rPr>
          <w:rFonts w:ascii="Corbel" w:hAnsi="Corbel"/>
          <w:b w:val="0"/>
          <w:sz w:val="22"/>
          <w:szCs w:val="22"/>
          <w:lang w:val="en-US"/>
        </w:rPr>
      </w:pPr>
      <w:r w:rsidRPr="005B3D38">
        <w:rPr>
          <w:rFonts w:ascii="Corbel" w:hAnsi="Corbel"/>
          <w:b w:val="0"/>
          <w:sz w:val="22"/>
          <w:szCs w:val="22"/>
          <w:lang w:val="en-US"/>
        </w:rPr>
        <w:t xml:space="preserve">World </w:t>
      </w:r>
      <w:proofErr w:type="spellStart"/>
      <w:r w:rsidRPr="005B3D38">
        <w:rPr>
          <w:rFonts w:ascii="Corbel" w:hAnsi="Corbel"/>
          <w:b w:val="0"/>
          <w:sz w:val="22"/>
          <w:szCs w:val="22"/>
          <w:lang w:val="en-US"/>
        </w:rPr>
        <w:t>Organisation</w:t>
      </w:r>
      <w:proofErr w:type="spellEnd"/>
      <w:r w:rsidRPr="005B3D38">
        <w:rPr>
          <w:rFonts w:ascii="Corbel" w:hAnsi="Corbel"/>
          <w:b w:val="0"/>
          <w:sz w:val="22"/>
          <w:szCs w:val="22"/>
          <w:lang w:val="en-US"/>
        </w:rPr>
        <w:t xml:space="preserve"> for Animal Health (OIE</w:t>
      </w:r>
      <w:proofErr w:type="gramStart"/>
      <w:r w:rsidRPr="005B3D38">
        <w:rPr>
          <w:rFonts w:ascii="Corbel" w:hAnsi="Corbel"/>
          <w:b w:val="0"/>
          <w:sz w:val="22"/>
          <w:szCs w:val="22"/>
          <w:lang w:val="en-US"/>
        </w:rPr>
        <w:t>)</w:t>
      </w:r>
      <w:proofErr w:type="gramEnd"/>
      <w:r w:rsidRPr="00BB6A92">
        <w:rPr>
          <w:rFonts w:ascii="Corbel" w:hAnsi="Corbel"/>
          <w:b w:val="0"/>
          <w:sz w:val="22"/>
          <w:szCs w:val="22"/>
          <w:lang w:val="en-US"/>
        </w:rPr>
        <w:br/>
      </w:r>
      <w:hyperlink r:id="rId11" w:history="1">
        <w:r w:rsidRPr="005B3D38">
          <w:rPr>
            <w:rStyle w:val="Hyperlink"/>
            <w:rFonts w:ascii="Corbel" w:hAnsi="Corbel"/>
            <w:b w:val="0"/>
            <w:sz w:val="22"/>
            <w:szCs w:val="22"/>
            <w:lang w:val="en-US"/>
          </w:rPr>
          <w:t>https://www.oie.int/en/scientific-expertise/specific-information-and-recommendations/questions-and-answers-on-2019novel-coronavirus/</w:t>
        </w:r>
      </w:hyperlink>
    </w:p>
    <w:p w14:paraId="555625E7" w14:textId="77777777" w:rsidR="00A06052" w:rsidRPr="005B3D38" w:rsidRDefault="00A06052" w:rsidP="00A06052">
      <w:pPr>
        <w:pStyle w:val="StandardWeb"/>
        <w:spacing w:after="0"/>
        <w:rPr>
          <w:rFonts w:ascii="Corbel" w:hAnsi="Corbel"/>
          <w:sz w:val="22"/>
          <w:szCs w:val="22"/>
          <w:lang w:val="en-US"/>
        </w:rPr>
      </w:pPr>
      <w:r>
        <w:rPr>
          <w:rFonts w:ascii="Corbel" w:hAnsi="Corbel"/>
          <w:sz w:val="22"/>
          <w:szCs w:val="22"/>
          <w:lang w:val="en-US"/>
        </w:rPr>
        <w:t>Global Veterinary Community (WSAVA)</w:t>
      </w:r>
      <w:r w:rsidRPr="005B3D38">
        <w:rPr>
          <w:rFonts w:ascii="Corbel" w:hAnsi="Corbel"/>
          <w:sz w:val="22"/>
          <w:szCs w:val="22"/>
          <w:lang w:val="en-US"/>
        </w:rPr>
        <w:t> </w:t>
      </w:r>
    </w:p>
    <w:p w14:paraId="64F8F63E" w14:textId="77777777" w:rsidR="00A06052" w:rsidRPr="00BB6A92" w:rsidRDefault="00A06052" w:rsidP="00A06052">
      <w:pPr>
        <w:pStyle w:val="StandardWeb"/>
        <w:spacing w:after="0"/>
        <w:rPr>
          <w:rFonts w:ascii="Corbel" w:hAnsi="Corbel"/>
          <w:sz w:val="22"/>
          <w:szCs w:val="22"/>
          <w:lang w:val="en-US"/>
        </w:rPr>
      </w:pPr>
      <w:hyperlink r:id="rId12" w:history="1">
        <w:r w:rsidRPr="00BB6A92">
          <w:rPr>
            <w:rStyle w:val="Hyperlink"/>
            <w:rFonts w:ascii="Corbel" w:hAnsi="Corbel"/>
            <w:sz w:val="22"/>
            <w:szCs w:val="22"/>
            <w:lang w:val="en-US"/>
          </w:rPr>
          <w:t>https://wsava.org/news/highlighted-news/the-new-coronavirus-and-companion-animals-advice-for-wsava-members/</w:t>
        </w:r>
      </w:hyperlink>
    </w:p>
    <w:p w14:paraId="3E0B94DF" w14:textId="77777777" w:rsidR="00A06052" w:rsidRPr="00BB6A92" w:rsidRDefault="00A06052" w:rsidP="00A06052">
      <w:pPr>
        <w:pStyle w:val="StandardWeb"/>
        <w:spacing w:after="0"/>
        <w:rPr>
          <w:rFonts w:ascii="Corbel" w:hAnsi="Corbel"/>
          <w:sz w:val="22"/>
          <w:szCs w:val="22"/>
          <w:lang w:val="en-US"/>
        </w:rPr>
      </w:pPr>
      <w:r w:rsidRPr="00BB6A92">
        <w:rPr>
          <w:rFonts w:ascii="Corbel" w:hAnsi="Corbel"/>
          <w:sz w:val="22"/>
          <w:szCs w:val="22"/>
          <w:lang w:val="en-US"/>
        </w:rPr>
        <w:t> </w:t>
      </w:r>
    </w:p>
    <w:p w14:paraId="5D5AFB83" w14:textId="77777777" w:rsidR="00A06052" w:rsidRPr="00694D71" w:rsidRDefault="00A06052" w:rsidP="00A06052">
      <w:pPr>
        <w:pStyle w:val="StandardWeb"/>
        <w:spacing w:after="0"/>
        <w:rPr>
          <w:rFonts w:ascii="Corbel" w:hAnsi="Corbel"/>
          <w:sz w:val="22"/>
          <w:szCs w:val="22"/>
        </w:rPr>
      </w:pPr>
      <w:r>
        <w:rPr>
          <w:rFonts w:ascii="Corbel" w:hAnsi="Corbel"/>
          <w:sz w:val="22"/>
          <w:szCs w:val="22"/>
        </w:rPr>
        <w:t>Weltgesundheitsorganisation (WHO)</w:t>
      </w:r>
    </w:p>
    <w:p w14:paraId="066FBBE4" w14:textId="77777777" w:rsidR="00A06052" w:rsidRPr="00694D71" w:rsidRDefault="00A06052" w:rsidP="00A06052">
      <w:pPr>
        <w:pStyle w:val="StandardWeb"/>
        <w:spacing w:after="0"/>
        <w:rPr>
          <w:rFonts w:ascii="Corbel" w:hAnsi="Corbel"/>
          <w:sz w:val="22"/>
          <w:szCs w:val="22"/>
        </w:rPr>
      </w:pPr>
      <w:hyperlink r:id="rId13" w:history="1">
        <w:r w:rsidRPr="00694D71">
          <w:rPr>
            <w:rStyle w:val="Hyperlink"/>
            <w:rFonts w:ascii="Corbel" w:hAnsi="Corbel"/>
            <w:sz w:val="22"/>
            <w:szCs w:val="22"/>
          </w:rPr>
          <w:t>https://www.who.int/news-room/q-a-detail/q-a-coronaviruses</w:t>
        </w:r>
      </w:hyperlink>
    </w:p>
    <w:p w14:paraId="0787D181" w14:textId="77777777" w:rsidR="00A06052" w:rsidRPr="008F441F" w:rsidRDefault="00A06052" w:rsidP="00A06052"/>
    <w:p w14:paraId="07DA6161" w14:textId="35ED7530" w:rsidR="009655B6" w:rsidRPr="009655B6" w:rsidRDefault="009655B6" w:rsidP="008F21A1">
      <w:pPr>
        <w:spacing w:after="200" w:line="240" w:lineRule="auto"/>
        <w:ind w:right="-290"/>
        <w:rPr>
          <w:rFonts w:ascii="Corbel" w:eastAsia="Calibri" w:hAnsi="Corbel" w:cs="Times New Roman"/>
          <w:b/>
          <w:color w:val="000000"/>
          <w:sz w:val="21"/>
          <w:szCs w:val="21"/>
          <w:lang w:eastAsia="en-US"/>
        </w:rPr>
      </w:pPr>
      <w:r w:rsidRPr="009655B6">
        <w:rPr>
          <w:rFonts w:ascii="Corbel" w:eastAsia="Calibri" w:hAnsi="Corbel" w:cs="Times New Roman"/>
          <w:b/>
          <w:color w:val="000000"/>
          <w:sz w:val="21"/>
          <w:szCs w:val="21"/>
          <w:lang w:eastAsia="en-US"/>
        </w:rPr>
        <w:t xml:space="preserve">Pressekontakt: </w:t>
      </w:r>
    </w:p>
    <w:p w14:paraId="6474116C" w14:textId="18B92C71" w:rsidR="00CE18EA" w:rsidRPr="00B41E22" w:rsidRDefault="009655B6" w:rsidP="008F21A1">
      <w:pPr>
        <w:spacing w:after="200" w:line="240" w:lineRule="auto"/>
        <w:ind w:right="-290"/>
        <w:rPr>
          <w:rFonts w:ascii="Corbel" w:eastAsia="Calibri" w:hAnsi="Corbel" w:cs="Times New Roman"/>
          <w:color w:val="000000"/>
          <w:sz w:val="21"/>
          <w:szCs w:val="21"/>
          <w:lang w:eastAsia="en-US"/>
        </w:rPr>
      </w:pPr>
      <w:r w:rsidRPr="009655B6">
        <w:rPr>
          <w:rFonts w:ascii="Corbel" w:eastAsia="Calibri" w:hAnsi="Corbel" w:cs="Times New Roman"/>
          <w:color w:val="000000"/>
          <w:sz w:val="21"/>
          <w:szCs w:val="21"/>
          <w:lang w:eastAsia="en-US"/>
        </w:rPr>
        <w:t xml:space="preserve">Antje Schreiber </w:t>
      </w:r>
      <w:r w:rsidRPr="009655B6">
        <w:rPr>
          <w:rFonts w:ascii="Corbel" w:eastAsia="Calibri" w:hAnsi="Corbel" w:cs="Times New Roman"/>
          <w:color w:val="000000"/>
          <w:sz w:val="21"/>
          <w:szCs w:val="21"/>
          <w:lang w:eastAsia="en-US"/>
        </w:rPr>
        <w:br/>
        <w:t>Tel. 0611 447553-14</w:t>
      </w:r>
      <w:r w:rsidR="00C739CC">
        <w:rPr>
          <w:rFonts w:ascii="Corbel" w:eastAsia="Calibri" w:hAnsi="Corbel" w:cs="Times New Roman"/>
          <w:color w:val="000000"/>
          <w:sz w:val="21"/>
          <w:szCs w:val="21"/>
          <w:lang w:eastAsia="en-US"/>
        </w:rPr>
        <w:br/>
      </w:r>
      <w:r w:rsidRPr="009655B6">
        <w:rPr>
          <w:rFonts w:ascii="Corbel" w:eastAsia="Times New Roman" w:hAnsi="Corbel" w:cs="Times New Roman"/>
          <w:sz w:val="21"/>
          <w:szCs w:val="21"/>
        </w:rPr>
        <w:br/>
      </w:r>
      <w:hyperlink r:id="rId14" w:history="1">
        <w:r w:rsidRPr="009655B6">
          <w:rPr>
            <w:rFonts w:ascii="Corbel" w:eastAsia="Times New Roman" w:hAnsi="Corbel" w:cs="Times New Roman"/>
            <w:color w:val="2B8932"/>
            <w:sz w:val="21"/>
            <w:szCs w:val="21"/>
          </w:rPr>
          <w:t>presse@zzf.de</w:t>
        </w:r>
      </w:hyperlink>
    </w:p>
    <w:sectPr w:rsidR="00CE18EA" w:rsidRPr="00B41E22" w:rsidSect="00DF7E1B">
      <w:headerReference w:type="default" r:id="rId15"/>
      <w:footerReference w:type="default" r:id="rId16"/>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77EDF" w14:textId="37910D08" w:rsidR="00835929" w:rsidRDefault="009A79A4">
    <w:pPr>
      <w:tabs>
        <w:tab w:val="right" w:pos="73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75B4BC6-E949-403B-B536-0257C9E8D15B}"/>
    <w:docVar w:name="dgnword-eventsink" w:val="157368520"/>
  </w:docVars>
  <w:rsids>
    <w:rsidRoot w:val="00AD182F"/>
    <w:rsid w:val="000132A6"/>
    <w:rsid w:val="00042307"/>
    <w:rsid w:val="000528CD"/>
    <w:rsid w:val="00081302"/>
    <w:rsid w:val="000830A1"/>
    <w:rsid w:val="00087FD4"/>
    <w:rsid w:val="000B3FA3"/>
    <w:rsid w:val="00116342"/>
    <w:rsid w:val="001376A4"/>
    <w:rsid w:val="00154FD9"/>
    <w:rsid w:val="001760FF"/>
    <w:rsid w:val="001776A1"/>
    <w:rsid w:val="00196DDE"/>
    <w:rsid w:val="001B3B59"/>
    <w:rsid w:val="001B7C60"/>
    <w:rsid w:val="001E152C"/>
    <w:rsid w:val="001F6017"/>
    <w:rsid w:val="001F722C"/>
    <w:rsid w:val="00240ED8"/>
    <w:rsid w:val="00241D83"/>
    <w:rsid w:val="00265786"/>
    <w:rsid w:val="0027082A"/>
    <w:rsid w:val="00270B3E"/>
    <w:rsid w:val="00287762"/>
    <w:rsid w:val="002A452C"/>
    <w:rsid w:val="002B265C"/>
    <w:rsid w:val="002C2F41"/>
    <w:rsid w:val="002D219D"/>
    <w:rsid w:val="002D300A"/>
    <w:rsid w:val="002E1219"/>
    <w:rsid w:val="002E5B11"/>
    <w:rsid w:val="002E7644"/>
    <w:rsid w:val="00317FC7"/>
    <w:rsid w:val="00325144"/>
    <w:rsid w:val="00332697"/>
    <w:rsid w:val="00341B37"/>
    <w:rsid w:val="00351B63"/>
    <w:rsid w:val="00360E11"/>
    <w:rsid w:val="003702CE"/>
    <w:rsid w:val="00374CE2"/>
    <w:rsid w:val="003846FF"/>
    <w:rsid w:val="00392DC3"/>
    <w:rsid w:val="003C1275"/>
    <w:rsid w:val="003D03AB"/>
    <w:rsid w:val="003D1F53"/>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A4B49"/>
    <w:rsid w:val="004D4059"/>
    <w:rsid w:val="004F5A2C"/>
    <w:rsid w:val="004F5D6F"/>
    <w:rsid w:val="004F7B59"/>
    <w:rsid w:val="005047C2"/>
    <w:rsid w:val="00510076"/>
    <w:rsid w:val="00530841"/>
    <w:rsid w:val="00532FD6"/>
    <w:rsid w:val="00542DF6"/>
    <w:rsid w:val="00546773"/>
    <w:rsid w:val="00553798"/>
    <w:rsid w:val="005605ED"/>
    <w:rsid w:val="0056611D"/>
    <w:rsid w:val="00591D13"/>
    <w:rsid w:val="005A1B9F"/>
    <w:rsid w:val="005A5BB6"/>
    <w:rsid w:val="005A6777"/>
    <w:rsid w:val="005B5956"/>
    <w:rsid w:val="005E6E11"/>
    <w:rsid w:val="006065CB"/>
    <w:rsid w:val="006221BE"/>
    <w:rsid w:val="00646D86"/>
    <w:rsid w:val="0065399A"/>
    <w:rsid w:val="0065487C"/>
    <w:rsid w:val="00661D28"/>
    <w:rsid w:val="006A2A60"/>
    <w:rsid w:val="006A6AE6"/>
    <w:rsid w:val="006B2F38"/>
    <w:rsid w:val="006C26F0"/>
    <w:rsid w:val="006C44C2"/>
    <w:rsid w:val="006D1AC4"/>
    <w:rsid w:val="006D6976"/>
    <w:rsid w:val="006F793C"/>
    <w:rsid w:val="00703F8B"/>
    <w:rsid w:val="00704597"/>
    <w:rsid w:val="0070638E"/>
    <w:rsid w:val="00706A07"/>
    <w:rsid w:val="00724B40"/>
    <w:rsid w:val="00727C4F"/>
    <w:rsid w:val="007343EA"/>
    <w:rsid w:val="00744644"/>
    <w:rsid w:val="00762D22"/>
    <w:rsid w:val="00764C59"/>
    <w:rsid w:val="007A7FB4"/>
    <w:rsid w:val="007B0D51"/>
    <w:rsid w:val="007B2DAB"/>
    <w:rsid w:val="007B7EA3"/>
    <w:rsid w:val="007C10D0"/>
    <w:rsid w:val="007C2E25"/>
    <w:rsid w:val="007D36B3"/>
    <w:rsid w:val="007D4651"/>
    <w:rsid w:val="007D4702"/>
    <w:rsid w:val="00805C97"/>
    <w:rsid w:val="00814E84"/>
    <w:rsid w:val="00826C7A"/>
    <w:rsid w:val="008509FA"/>
    <w:rsid w:val="00856215"/>
    <w:rsid w:val="00857A43"/>
    <w:rsid w:val="00870CD0"/>
    <w:rsid w:val="008733D3"/>
    <w:rsid w:val="0087768C"/>
    <w:rsid w:val="0088103A"/>
    <w:rsid w:val="0088344C"/>
    <w:rsid w:val="008C2AA1"/>
    <w:rsid w:val="008C41EE"/>
    <w:rsid w:val="008C6AD5"/>
    <w:rsid w:val="008D610C"/>
    <w:rsid w:val="008E1698"/>
    <w:rsid w:val="008F0316"/>
    <w:rsid w:val="008F21A1"/>
    <w:rsid w:val="00912B82"/>
    <w:rsid w:val="00930CA5"/>
    <w:rsid w:val="00957F01"/>
    <w:rsid w:val="009613F7"/>
    <w:rsid w:val="009655B6"/>
    <w:rsid w:val="009755C4"/>
    <w:rsid w:val="00984B33"/>
    <w:rsid w:val="00985370"/>
    <w:rsid w:val="0099496C"/>
    <w:rsid w:val="009A79A4"/>
    <w:rsid w:val="009C6035"/>
    <w:rsid w:val="009D6B02"/>
    <w:rsid w:val="009E301C"/>
    <w:rsid w:val="009F4C4F"/>
    <w:rsid w:val="00A03845"/>
    <w:rsid w:val="00A06052"/>
    <w:rsid w:val="00A15895"/>
    <w:rsid w:val="00A17A92"/>
    <w:rsid w:val="00A24615"/>
    <w:rsid w:val="00A279CF"/>
    <w:rsid w:val="00A35BE5"/>
    <w:rsid w:val="00A51F34"/>
    <w:rsid w:val="00A63BA5"/>
    <w:rsid w:val="00A64DDB"/>
    <w:rsid w:val="00A6775A"/>
    <w:rsid w:val="00A74C46"/>
    <w:rsid w:val="00A97399"/>
    <w:rsid w:val="00AA51DC"/>
    <w:rsid w:val="00AD182F"/>
    <w:rsid w:val="00AE37EF"/>
    <w:rsid w:val="00AE7047"/>
    <w:rsid w:val="00B07AF0"/>
    <w:rsid w:val="00B15415"/>
    <w:rsid w:val="00B352E2"/>
    <w:rsid w:val="00B41E22"/>
    <w:rsid w:val="00B46E9C"/>
    <w:rsid w:val="00B55F1E"/>
    <w:rsid w:val="00B71388"/>
    <w:rsid w:val="00B9335D"/>
    <w:rsid w:val="00BC1B28"/>
    <w:rsid w:val="00BC4294"/>
    <w:rsid w:val="00BD2F8E"/>
    <w:rsid w:val="00BE77D2"/>
    <w:rsid w:val="00BE7B4C"/>
    <w:rsid w:val="00BF58F4"/>
    <w:rsid w:val="00C20753"/>
    <w:rsid w:val="00C2136A"/>
    <w:rsid w:val="00C232DD"/>
    <w:rsid w:val="00C2373E"/>
    <w:rsid w:val="00C4223A"/>
    <w:rsid w:val="00C52A27"/>
    <w:rsid w:val="00C57FD8"/>
    <w:rsid w:val="00C739CC"/>
    <w:rsid w:val="00C756C8"/>
    <w:rsid w:val="00CB7EF4"/>
    <w:rsid w:val="00CC06D7"/>
    <w:rsid w:val="00CC468B"/>
    <w:rsid w:val="00CE18EA"/>
    <w:rsid w:val="00CF3C75"/>
    <w:rsid w:val="00CF66A9"/>
    <w:rsid w:val="00D02DAA"/>
    <w:rsid w:val="00D17808"/>
    <w:rsid w:val="00D21DB3"/>
    <w:rsid w:val="00D51BB7"/>
    <w:rsid w:val="00D52984"/>
    <w:rsid w:val="00D54A42"/>
    <w:rsid w:val="00D57100"/>
    <w:rsid w:val="00D7272F"/>
    <w:rsid w:val="00D77901"/>
    <w:rsid w:val="00DC624A"/>
    <w:rsid w:val="00DD152E"/>
    <w:rsid w:val="00DE178A"/>
    <w:rsid w:val="00E01BC7"/>
    <w:rsid w:val="00E03492"/>
    <w:rsid w:val="00E10ADA"/>
    <w:rsid w:val="00E63B77"/>
    <w:rsid w:val="00E975B5"/>
    <w:rsid w:val="00EC6091"/>
    <w:rsid w:val="00ED63E7"/>
    <w:rsid w:val="00F053E7"/>
    <w:rsid w:val="00F115DF"/>
    <w:rsid w:val="00F20771"/>
    <w:rsid w:val="00F3675E"/>
    <w:rsid w:val="00F64B3A"/>
    <w:rsid w:val="00F95E53"/>
    <w:rsid w:val="00FA70E9"/>
    <w:rsid w:val="00FB0ACB"/>
    <w:rsid w:val="00FD3E62"/>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4B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li.de/de/aktuelles/tierseuchengeschehen/coronavirus/" TargetMode="External"/><Relationship Id="rId13" Type="http://schemas.openxmlformats.org/officeDocument/2006/relationships/hyperlink" Target="https://www.who.int/news-room/q-a-detail/q-a-coronaviruse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sava.org/news/highlighted-news/the-new-coronavirus-and-companion-animals-advice-for-wsava-memb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ie.int/en/scientific-expertise/specific-information-and-recommendations/questions-and-answers-on-2019novel-coronavir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fr.bund.de/de/kann_das_neuartige_coronavirus_ueber_lebensmittel_und_gegenstaende_uebertragen_werden_-244062.html" TargetMode="External"/><Relationship Id="rId4" Type="http://schemas.openxmlformats.org/officeDocument/2006/relationships/settings" Target="settings.xml"/><Relationship Id="rId9" Type="http://schemas.openxmlformats.org/officeDocument/2006/relationships/hyperlink" Target="https://www.rki.de/SharedDocs/FAQ/NCOV2019/FAQ_Liste.html" TargetMode="External"/><Relationship Id="rId14" Type="http://schemas.openxmlformats.org/officeDocument/2006/relationships/hyperlink" Target="mailto:presse@zzf.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Antje Schreiber</cp:lastModifiedBy>
  <cp:revision>10</cp:revision>
  <cp:lastPrinted>2020-03-09T11:05:00Z</cp:lastPrinted>
  <dcterms:created xsi:type="dcterms:W3CDTF">2020-03-20T09:12:00Z</dcterms:created>
  <dcterms:modified xsi:type="dcterms:W3CDTF">2020-03-20T09:25:00Z</dcterms:modified>
</cp:coreProperties>
</file>