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A28A4" w14:textId="64D4475A" w:rsidR="00AE7047" w:rsidRPr="000528CD" w:rsidRDefault="00AE7047" w:rsidP="00AE7047">
      <w:pPr>
        <w:tabs>
          <w:tab w:val="left" w:pos="7655"/>
        </w:tabs>
        <w:spacing w:before="120" w:line="240" w:lineRule="auto"/>
        <w:ind w:right="34"/>
        <w:jc w:val="both"/>
        <w:rPr>
          <w:rFonts w:ascii="Corbel" w:hAnsi="Corbel" w:cs="Tahoma"/>
          <w:color w:val="000000" w:themeColor="text1"/>
          <w:sz w:val="18"/>
          <w:szCs w:val="18"/>
        </w:rPr>
      </w:pPr>
      <w:r w:rsidRPr="000528CD">
        <w:rPr>
          <w:rFonts w:ascii="Corbel" w:hAnsi="Corbel" w:cs="Tahoma"/>
          <w:color w:val="000000" w:themeColor="text1"/>
          <w:sz w:val="18"/>
          <w:szCs w:val="18"/>
        </w:rPr>
        <w:t>Wiesbaden</w:t>
      </w:r>
      <w:r w:rsidRPr="00D21DB3">
        <w:rPr>
          <w:rFonts w:ascii="Corbel" w:hAnsi="Corbel" w:cs="Tahoma"/>
          <w:color w:val="000000" w:themeColor="text1"/>
          <w:sz w:val="18"/>
          <w:szCs w:val="18"/>
        </w:rPr>
        <w:t xml:space="preserve">, </w:t>
      </w:r>
      <w:r w:rsidR="00930CA5">
        <w:rPr>
          <w:rFonts w:ascii="Corbel" w:hAnsi="Corbel" w:cs="Tahoma"/>
          <w:color w:val="000000" w:themeColor="text1"/>
          <w:sz w:val="18"/>
          <w:szCs w:val="18"/>
        </w:rPr>
        <w:t>17</w:t>
      </w:r>
      <w:r w:rsidR="00A63BA5" w:rsidRPr="00D21DB3">
        <w:rPr>
          <w:rFonts w:ascii="Corbel" w:hAnsi="Corbel" w:cs="Tahoma"/>
          <w:color w:val="000000" w:themeColor="text1"/>
          <w:sz w:val="18"/>
          <w:szCs w:val="18"/>
        </w:rPr>
        <w:t xml:space="preserve">. </w:t>
      </w:r>
      <w:r w:rsidR="00B41E22">
        <w:rPr>
          <w:rFonts w:ascii="Corbel" w:hAnsi="Corbel" w:cs="Tahoma"/>
          <w:color w:val="000000" w:themeColor="text1"/>
          <w:sz w:val="18"/>
          <w:szCs w:val="18"/>
        </w:rPr>
        <w:t>März</w:t>
      </w:r>
      <w:r w:rsidRPr="00D21DB3">
        <w:rPr>
          <w:rFonts w:ascii="Corbel" w:hAnsi="Corbel" w:cs="Tahoma"/>
          <w:color w:val="000000" w:themeColor="text1"/>
          <w:sz w:val="18"/>
          <w:szCs w:val="18"/>
        </w:rPr>
        <w:t xml:space="preserve"> </w:t>
      </w:r>
      <w:r w:rsidRPr="000528CD">
        <w:rPr>
          <w:rFonts w:ascii="Corbel" w:hAnsi="Corbel" w:cs="Tahoma"/>
          <w:color w:val="000000" w:themeColor="text1"/>
          <w:sz w:val="18"/>
          <w:szCs w:val="18"/>
        </w:rPr>
        <w:t>20</w:t>
      </w:r>
      <w:r w:rsidR="00B41E22">
        <w:rPr>
          <w:rFonts w:ascii="Corbel" w:hAnsi="Corbel" w:cs="Tahoma"/>
          <w:color w:val="000000" w:themeColor="text1"/>
          <w:sz w:val="18"/>
          <w:szCs w:val="18"/>
        </w:rPr>
        <w:t>20</w:t>
      </w:r>
      <w:r w:rsidRPr="000528CD">
        <w:rPr>
          <w:rFonts w:ascii="Corbel" w:hAnsi="Corbel" w:cs="Tahoma"/>
          <w:color w:val="000000" w:themeColor="text1"/>
          <w:sz w:val="18"/>
          <w:szCs w:val="18"/>
        </w:rPr>
        <w:t xml:space="preserve"> / </w:t>
      </w:r>
      <w:proofErr w:type="spellStart"/>
      <w:r w:rsidRPr="000528CD">
        <w:rPr>
          <w:rFonts w:ascii="Corbel" w:hAnsi="Corbel" w:cs="Tahoma"/>
          <w:color w:val="000000" w:themeColor="text1"/>
          <w:sz w:val="18"/>
          <w:szCs w:val="18"/>
        </w:rPr>
        <w:t>pm</w:t>
      </w:r>
      <w:r w:rsidR="00B41E22">
        <w:rPr>
          <w:rFonts w:ascii="Corbel" w:hAnsi="Corbel" w:cs="Tahoma"/>
          <w:color w:val="000000" w:themeColor="text1"/>
          <w:sz w:val="18"/>
          <w:szCs w:val="18"/>
        </w:rPr>
        <w:t>f</w:t>
      </w:r>
      <w:proofErr w:type="spellEnd"/>
      <w:r w:rsidRPr="000528CD">
        <w:rPr>
          <w:rFonts w:ascii="Corbel" w:hAnsi="Corbel" w:cs="Tahoma"/>
          <w:color w:val="000000" w:themeColor="text1"/>
          <w:sz w:val="18"/>
          <w:szCs w:val="18"/>
        </w:rPr>
        <w:t xml:space="preserve"> </w:t>
      </w:r>
      <w:r w:rsidR="00B41E22">
        <w:rPr>
          <w:rFonts w:ascii="Corbel" w:hAnsi="Corbel" w:cs="Tahoma"/>
          <w:color w:val="000000" w:themeColor="text1"/>
          <w:sz w:val="18"/>
          <w:szCs w:val="18"/>
        </w:rPr>
        <w:t>0</w:t>
      </w:r>
      <w:r w:rsidR="00930CA5">
        <w:rPr>
          <w:rFonts w:ascii="Corbel" w:hAnsi="Corbel" w:cs="Tahoma"/>
          <w:color w:val="000000" w:themeColor="text1"/>
          <w:sz w:val="18"/>
          <w:szCs w:val="18"/>
        </w:rPr>
        <w:t>2</w:t>
      </w:r>
      <w:r w:rsidR="00B41E22">
        <w:rPr>
          <w:rFonts w:ascii="Corbel" w:hAnsi="Corbel" w:cs="Tahoma"/>
          <w:color w:val="000000" w:themeColor="text1"/>
          <w:sz w:val="18"/>
          <w:szCs w:val="18"/>
        </w:rPr>
        <w:t>20</w:t>
      </w:r>
    </w:p>
    <w:p w14:paraId="708748D8" w14:textId="50F8C8D5" w:rsidR="00B41E22" w:rsidRPr="00B41E22" w:rsidRDefault="00B41E22" w:rsidP="008F21A1">
      <w:pPr>
        <w:ind w:right="-290"/>
        <w:rPr>
          <w:rFonts w:ascii="Corbel" w:hAnsi="Corbel"/>
          <w:b/>
          <w:sz w:val="28"/>
          <w:szCs w:val="28"/>
        </w:rPr>
      </w:pPr>
      <w:r w:rsidRPr="00B41E22">
        <w:rPr>
          <w:rFonts w:ascii="Corbel" w:hAnsi="Corbel"/>
          <w:b/>
          <w:sz w:val="28"/>
          <w:szCs w:val="28"/>
        </w:rPr>
        <w:t>ZZF</w:t>
      </w:r>
      <w:r w:rsidR="00D02DAA">
        <w:rPr>
          <w:rFonts w:ascii="Corbel" w:hAnsi="Corbel"/>
          <w:b/>
          <w:sz w:val="28"/>
          <w:szCs w:val="28"/>
        </w:rPr>
        <w:t xml:space="preserve"> empfie</w:t>
      </w:r>
      <w:r w:rsidR="00930CA5">
        <w:rPr>
          <w:rFonts w:ascii="Corbel" w:hAnsi="Corbel"/>
          <w:b/>
          <w:sz w:val="28"/>
          <w:szCs w:val="28"/>
        </w:rPr>
        <w:t>h</w:t>
      </w:r>
      <w:r w:rsidR="00D02DAA">
        <w:rPr>
          <w:rFonts w:ascii="Corbel" w:hAnsi="Corbel"/>
          <w:b/>
          <w:sz w:val="28"/>
          <w:szCs w:val="28"/>
        </w:rPr>
        <w:t>lt Hygiene-Maßnahmen für den Zoofachhandel</w:t>
      </w:r>
    </w:p>
    <w:p w14:paraId="5E6A6BA7" w14:textId="56ACAF1D" w:rsidR="00D02DAA" w:rsidRPr="00D02DAA" w:rsidRDefault="008F0316" w:rsidP="008F21A1">
      <w:pPr>
        <w:ind w:right="-290"/>
        <w:jc w:val="both"/>
        <w:rPr>
          <w:rFonts w:ascii="Corbel" w:hAnsi="Corbel"/>
          <w:b/>
        </w:rPr>
      </w:pPr>
      <w:r>
        <w:rPr>
          <w:rFonts w:ascii="Corbel" w:hAnsi="Corbel"/>
          <w:b/>
        </w:rPr>
        <w:t>Z</w:t>
      </w:r>
      <w:bookmarkStart w:id="0" w:name="_GoBack"/>
      <w:bookmarkEnd w:id="0"/>
      <w:r w:rsidR="00D02DAA" w:rsidRPr="00D02DAA">
        <w:rPr>
          <w:rFonts w:ascii="Corbel" w:hAnsi="Corbel"/>
          <w:b/>
        </w:rPr>
        <w:t xml:space="preserve">ur Eindämmung der Corona-Pandemie </w:t>
      </w:r>
      <w:r>
        <w:rPr>
          <w:rFonts w:ascii="Corbel" w:hAnsi="Corbel"/>
          <w:b/>
        </w:rPr>
        <w:t>müssen</w:t>
      </w:r>
      <w:r w:rsidR="00D02DAA" w:rsidRPr="00D02DAA">
        <w:rPr>
          <w:rFonts w:ascii="Corbel" w:hAnsi="Corbel"/>
          <w:b/>
        </w:rPr>
        <w:t xml:space="preserve"> </w:t>
      </w:r>
      <w:r>
        <w:rPr>
          <w:rFonts w:ascii="Corbel" w:hAnsi="Corbel"/>
          <w:b/>
        </w:rPr>
        <w:t>v</w:t>
      </w:r>
      <w:r w:rsidR="00D02DAA" w:rsidRPr="00D02DAA">
        <w:rPr>
          <w:rFonts w:ascii="Corbel" w:hAnsi="Corbel"/>
          <w:b/>
        </w:rPr>
        <w:t xml:space="preserve">iele </w:t>
      </w:r>
      <w:r w:rsidR="00D02DAA">
        <w:rPr>
          <w:rFonts w:ascii="Corbel" w:hAnsi="Corbel"/>
          <w:b/>
        </w:rPr>
        <w:t>Geschäfte</w:t>
      </w:r>
      <w:r w:rsidR="00D02DAA" w:rsidRPr="00D02DAA">
        <w:rPr>
          <w:rFonts w:ascii="Corbel" w:hAnsi="Corbel"/>
          <w:b/>
        </w:rPr>
        <w:t xml:space="preserve"> in den kommenden Wochen geschlossen bleiben. </w:t>
      </w:r>
      <w:r w:rsidR="00D02DAA">
        <w:rPr>
          <w:rFonts w:ascii="Corbel" w:hAnsi="Corbel"/>
          <w:b/>
        </w:rPr>
        <w:t>Tierbedarfsmärkte</w:t>
      </w:r>
      <w:r w:rsidR="00D02DAA" w:rsidRPr="00D02DAA">
        <w:rPr>
          <w:rFonts w:ascii="Corbel" w:hAnsi="Corbel"/>
          <w:b/>
        </w:rPr>
        <w:t xml:space="preserve"> sind davon nicht betroffen. </w:t>
      </w:r>
      <w:r w:rsidR="00482719">
        <w:rPr>
          <w:rFonts w:ascii="Corbel" w:hAnsi="Corbel"/>
          <w:b/>
        </w:rPr>
        <w:t xml:space="preserve">Bis heute gibt es von der Regierung noch keine besonderen Hygiene-Vorschriften. </w:t>
      </w:r>
      <w:r w:rsidR="00D02DAA">
        <w:rPr>
          <w:rFonts w:ascii="Corbel" w:hAnsi="Corbel"/>
          <w:b/>
        </w:rPr>
        <w:t xml:space="preserve">Für einen verantwortungsvollen Umgang mit Kunden und Angestellten </w:t>
      </w:r>
      <w:r w:rsidR="00D02DAA">
        <w:rPr>
          <w:rFonts w:ascii="Corbel" w:hAnsi="Corbel"/>
          <w:b/>
        </w:rPr>
        <w:t xml:space="preserve">im Zoofachhandel </w:t>
      </w:r>
      <w:r w:rsidR="00D02DAA">
        <w:rPr>
          <w:rFonts w:ascii="Corbel" w:hAnsi="Corbel"/>
          <w:b/>
        </w:rPr>
        <w:t>empfiehlt der Zentralverband Zoologischer Fachbetriebe e.V. (ZZF)</w:t>
      </w:r>
      <w:r w:rsidR="00482719">
        <w:rPr>
          <w:rFonts w:ascii="Corbel" w:hAnsi="Corbel"/>
          <w:b/>
        </w:rPr>
        <w:t xml:space="preserve"> </w:t>
      </w:r>
      <w:r w:rsidR="00D02DAA">
        <w:rPr>
          <w:rFonts w:ascii="Corbel" w:hAnsi="Corbel"/>
          <w:b/>
        </w:rPr>
        <w:t>folgende Hygiene-Maßnahmen:</w:t>
      </w:r>
    </w:p>
    <w:p w14:paraId="1EF78CAB" w14:textId="558F0782" w:rsidR="00D02DAA" w:rsidRPr="004B7A72" w:rsidRDefault="00D02DAA" w:rsidP="008F21A1">
      <w:pPr>
        <w:spacing w:after="0" w:line="300" w:lineRule="exact"/>
        <w:ind w:right="-290"/>
        <w:jc w:val="both"/>
        <w:rPr>
          <w:rFonts w:ascii="Corbel" w:hAnsi="Corbel"/>
        </w:rPr>
      </w:pPr>
      <w:r>
        <w:rPr>
          <w:rFonts w:ascii="Corbel" w:hAnsi="Corbel"/>
        </w:rPr>
        <w:t xml:space="preserve">1) </w:t>
      </w:r>
      <w:r w:rsidRPr="004B7A72">
        <w:rPr>
          <w:rFonts w:ascii="Corbel" w:hAnsi="Corbel"/>
        </w:rPr>
        <w:t xml:space="preserve">Im Zoofachhandel sollten die Hygienemaßnahmen, die gegen saisonale Grippe empfohlen werden, auch derzeit konsequent angewendet werden. </w:t>
      </w:r>
      <w:r w:rsidR="00930CA5">
        <w:rPr>
          <w:rFonts w:ascii="Corbel" w:hAnsi="Corbel"/>
        </w:rPr>
        <w:t>Zu</w:t>
      </w:r>
      <w:r w:rsidRPr="004B7A72">
        <w:rPr>
          <w:rFonts w:ascii="Corbel" w:hAnsi="Corbel"/>
        </w:rPr>
        <w:t xml:space="preserve"> Kunden und Kollegen</w:t>
      </w:r>
      <w:r w:rsidR="00930CA5">
        <w:rPr>
          <w:rFonts w:ascii="Corbel" w:hAnsi="Corbel"/>
        </w:rPr>
        <w:t xml:space="preserve"> ist</w:t>
      </w:r>
      <w:r w:rsidRPr="004B7A72">
        <w:rPr>
          <w:rFonts w:ascii="Corbel" w:hAnsi="Corbel"/>
        </w:rPr>
        <w:t xml:space="preserve"> </w:t>
      </w:r>
      <w:r w:rsidRPr="004B7A72">
        <w:rPr>
          <w:rFonts w:ascii="Corbel" w:eastAsia="Times New Roman" w:hAnsi="Corbel"/>
        </w:rPr>
        <w:t xml:space="preserve">ein Individualabstand von mindestens einem Meter </w:t>
      </w:r>
      <w:r w:rsidRPr="004B7A72">
        <w:rPr>
          <w:rFonts w:ascii="Corbel" w:hAnsi="Corbel"/>
        </w:rPr>
        <w:t>ein</w:t>
      </w:r>
      <w:r>
        <w:rPr>
          <w:rFonts w:ascii="Corbel" w:hAnsi="Corbel"/>
        </w:rPr>
        <w:t>zuhalten</w:t>
      </w:r>
      <w:r w:rsidRPr="004B7A72">
        <w:rPr>
          <w:rFonts w:ascii="Corbel" w:hAnsi="Corbel"/>
        </w:rPr>
        <w:t xml:space="preserve">. Das ist natürlich nicht immer möglich, zum Beispiel an Kassenarbeitsplätzen. An solchen Arbeitsplätzen sollten deshalb keine Beschäftigten mit Vorerkrankungen oder Empfindlichkeiten, insbesondere bestehenden Atemwegserkrankungen wie Asthma, beschäftigt werden. </w:t>
      </w:r>
    </w:p>
    <w:p w14:paraId="30D85E36" w14:textId="6B1FD9EB" w:rsidR="00D02DAA" w:rsidRPr="004B7A72" w:rsidRDefault="00D02DAA" w:rsidP="008F21A1">
      <w:pPr>
        <w:spacing w:after="0" w:line="300" w:lineRule="exact"/>
        <w:ind w:right="-290"/>
        <w:jc w:val="both"/>
        <w:rPr>
          <w:rFonts w:ascii="Corbel" w:hAnsi="Corbel"/>
        </w:rPr>
      </w:pPr>
      <w:r w:rsidRPr="004B7A72">
        <w:rPr>
          <w:rFonts w:ascii="Corbel" w:hAnsi="Corbel"/>
        </w:rPr>
        <w:t>2) Kranke Mitarbeiter müssen zu Hause bleiben, auch bei nur leichten Erkältungen etc</w:t>
      </w:r>
      <w:proofErr w:type="gramStart"/>
      <w:r w:rsidRPr="004B7A72">
        <w:rPr>
          <w:rFonts w:ascii="Corbel" w:hAnsi="Corbel"/>
        </w:rPr>
        <w:t>..</w:t>
      </w:r>
      <w:proofErr w:type="gramEnd"/>
      <w:r w:rsidRPr="004B7A72">
        <w:rPr>
          <w:rFonts w:ascii="Corbel" w:hAnsi="Corbel"/>
        </w:rPr>
        <w:t xml:space="preserve"> Auch jene, bei denen nur der Verdacht auf eine Infektion besteht, sollten freigestellt werden, um mögliche Ansteckungen im Betrieb zu vermeiden. Dies sollte von den Führungskräften aktiv kommuniziert und vorgelebt werden.</w:t>
      </w:r>
    </w:p>
    <w:p w14:paraId="42F94104" w14:textId="3FF80874" w:rsidR="00D02DAA" w:rsidRPr="004B7A72" w:rsidRDefault="00D02DAA" w:rsidP="008F21A1">
      <w:pPr>
        <w:spacing w:after="0" w:line="300" w:lineRule="exact"/>
        <w:ind w:right="-290"/>
        <w:jc w:val="both"/>
        <w:rPr>
          <w:rFonts w:ascii="Corbel" w:hAnsi="Corbel"/>
        </w:rPr>
      </w:pPr>
      <w:r w:rsidRPr="004B7A72">
        <w:rPr>
          <w:rFonts w:ascii="Corbel" w:hAnsi="Corbel"/>
        </w:rPr>
        <w:t>3</w:t>
      </w:r>
      <w:r>
        <w:rPr>
          <w:rFonts w:ascii="Corbel" w:hAnsi="Corbel"/>
        </w:rPr>
        <w:t>)</w:t>
      </w:r>
      <w:r>
        <w:rPr>
          <w:rFonts w:ascii="Corbel" w:hAnsi="Corbel"/>
        </w:rPr>
        <w:t xml:space="preserve"> </w:t>
      </w:r>
      <w:r>
        <w:rPr>
          <w:rFonts w:ascii="Corbel" w:hAnsi="Corbel"/>
        </w:rPr>
        <w:t xml:space="preserve">Zu vermeiden sind Aktionstage </w:t>
      </w:r>
      <w:r>
        <w:rPr>
          <w:rFonts w:ascii="Corbel" w:hAnsi="Corbel"/>
        </w:rPr>
        <w:t>oder ähnliches</w:t>
      </w:r>
      <w:r w:rsidRPr="004B7A72">
        <w:rPr>
          <w:rFonts w:ascii="Corbel" w:hAnsi="Corbel"/>
        </w:rPr>
        <w:t xml:space="preserve">, die einen </w:t>
      </w:r>
      <w:r>
        <w:rPr>
          <w:rFonts w:ascii="Corbel" w:hAnsi="Corbel"/>
        </w:rPr>
        <w:t>intensiveren</w:t>
      </w:r>
      <w:r w:rsidRPr="004B7A72">
        <w:rPr>
          <w:rFonts w:ascii="Corbel" w:hAnsi="Corbel"/>
        </w:rPr>
        <w:t xml:space="preserve"> Kundenkontakt hervorrufen.</w:t>
      </w:r>
      <w:r w:rsidRPr="004B7A72">
        <w:rPr>
          <w:rFonts w:ascii="Corbel" w:eastAsia="Times New Roman" w:hAnsi="Corbel"/>
        </w:rPr>
        <w:t xml:space="preserve"> </w:t>
      </w:r>
    </w:p>
    <w:p w14:paraId="0A13C406" w14:textId="29691C30" w:rsidR="00D02DAA" w:rsidRPr="004B7A72" w:rsidRDefault="00D02DAA" w:rsidP="008F21A1">
      <w:pPr>
        <w:spacing w:after="0" w:line="300" w:lineRule="exact"/>
        <w:ind w:right="-290"/>
        <w:jc w:val="both"/>
        <w:rPr>
          <w:rFonts w:ascii="Corbel" w:hAnsi="Corbel"/>
        </w:rPr>
      </w:pPr>
      <w:r>
        <w:rPr>
          <w:rFonts w:ascii="Corbel" w:hAnsi="Corbel"/>
        </w:rPr>
        <w:t xml:space="preserve">4) </w:t>
      </w:r>
      <w:r w:rsidR="00930CA5">
        <w:rPr>
          <w:rFonts w:ascii="Corbel" w:hAnsi="Corbel"/>
        </w:rPr>
        <w:t>Im Handel</w:t>
      </w:r>
      <w:r w:rsidRPr="004B7A72">
        <w:rPr>
          <w:rFonts w:ascii="Corbel" w:hAnsi="Corbel"/>
        </w:rPr>
        <w:t xml:space="preserve"> sollten Reinigungs- und Desinfektionsmöglichkeiten für Kunden und Mitarbeiter angeboten werden. </w:t>
      </w:r>
    </w:p>
    <w:p w14:paraId="2EFA4F3E" w14:textId="406B334E" w:rsidR="00D02DAA" w:rsidRPr="004B7A72" w:rsidRDefault="00D02DAA" w:rsidP="008F21A1">
      <w:pPr>
        <w:spacing w:after="0" w:line="300" w:lineRule="exact"/>
        <w:ind w:right="-290"/>
        <w:jc w:val="both"/>
        <w:rPr>
          <w:rFonts w:ascii="Corbel" w:hAnsi="Corbel"/>
        </w:rPr>
      </w:pPr>
      <w:r w:rsidRPr="004B7A72">
        <w:rPr>
          <w:rFonts w:ascii="Corbel" w:hAnsi="Corbel"/>
        </w:rPr>
        <w:t xml:space="preserve">5) Das Bezahlen mit Bargeld sollte, wenn möglich, eingeschränkt werden. </w:t>
      </w:r>
    </w:p>
    <w:p w14:paraId="58B27AFA" w14:textId="6B9C1751" w:rsidR="00D02DAA" w:rsidRPr="004B7A72" w:rsidRDefault="00D02DAA" w:rsidP="008F21A1">
      <w:pPr>
        <w:spacing w:after="0" w:line="300" w:lineRule="exact"/>
        <w:ind w:right="-290"/>
        <w:jc w:val="both"/>
        <w:rPr>
          <w:rFonts w:ascii="Corbel" w:hAnsi="Corbel"/>
        </w:rPr>
      </w:pPr>
      <w:r w:rsidRPr="004B7A72">
        <w:rPr>
          <w:rFonts w:ascii="Corbel" w:hAnsi="Corbel"/>
        </w:rPr>
        <w:t xml:space="preserve">6) </w:t>
      </w:r>
      <w:r w:rsidRPr="004B7A72">
        <w:rPr>
          <w:rFonts w:ascii="Corbel" w:eastAsia="Times New Roman" w:hAnsi="Corbel"/>
        </w:rPr>
        <w:t xml:space="preserve">Obwohl es derzeit keine wissenschaftlichen Anhaltspunkte für </w:t>
      </w:r>
      <w:r>
        <w:rPr>
          <w:rFonts w:ascii="Corbel" w:eastAsia="Times New Roman" w:hAnsi="Corbel"/>
        </w:rPr>
        <w:t xml:space="preserve">die neue </w:t>
      </w:r>
      <w:r w:rsidRPr="004B7A72">
        <w:rPr>
          <w:rFonts w:ascii="Corbel" w:eastAsia="Times New Roman" w:hAnsi="Corbel"/>
        </w:rPr>
        <w:t>Corona-Virusinfektion durch Kontakte von Mensch zu Tier oder Tier zu Mensch gibt,</w:t>
      </w:r>
      <w:r>
        <w:rPr>
          <w:rFonts w:ascii="Corbel" w:eastAsia="Times New Roman" w:hAnsi="Corbel"/>
        </w:rPr>
        <w:t xml:space="preserve"> sollten </w:t>
      </w:r>
      <w:r>
        <w:rPr>
          <w:rFonts w:ascii="Corbel" w:eastAsia="Times New Roman" w:hAnsi="Corbel"/>
        </w:rPr>
        <w:t xml:space="preserve">im Handel </w:t>
      </w:r>
      <w:r>
        <w:rPr>
          <w:rFonts w:ascii="Corbel" w:eastAsia="Times New Roman" w:hAnsi="Corbel"/>
        </w:rPr>
        <w:t xml:space="preserve">nur notwendige Kontakte mit Tieren erlaubt werden, beispielsweise bei der Tierpflege. </w:t>
      </w:r>
    </w:p>
    <w:p w14:paraId="5224AFB2" w14:textId="4DE7CEE3" w:rsidR="00D02DAA" w:rsidRPr="004B7A72" w:rsidRDefault="00D02DAA" w:rsidP="008F21A1">
      <w:pPr>
        <w:spacing w:after="0" w:line="300" w:lineRule="exact"/>
        <w:ind w:right="-290"/>
        <w:jc w:val="both"/>
        <w:rPr>
          <w:rFonts w:ascii="Corbel" w:eastAsia="Times New Roman" w:hAnsi="Corbel"/>
        </w:rPr>
      </w:pPr>
      <w:r w:rsidRPr="004B7A72">
        <w:rPr>
          <w:rFonts w:ascii="Corbel" w:hAnsi="Corbel"/>
        </w:rPr>
        <w:t xml:space="preserve">7) </w:t>
      </w:r>
      <w:r>
        <w:rPr>
          <w:rFonts w:ascii="Corbel" w:hAnsi="Corbel"/>
        </w:rPr>
        <w:t>Es ist empfehlenswert, n</w:t>
      </w:r>
      <w:r w:rsidRPr="004B7A72">
        <w:rPr>
          <w:rFonts w:ascii="Corbel" w:hAnsi="Corbel"/>
        </w:rPr>
        <w:t xml:space="preserve">ach jeder Tierpflege </w:t>
      </w:r>
      <w:r>
        <w:rPr>
          <w:rFonts w:ascii="Corbel" w:hAnsi="Corbel"/>
        </w:rPr>
        <w:t>die</w:t>
      </w:r>
      <w:r w:rsidRPr="004B7A72">
        <w:rPr>
          <w:rFonts w:ascii="Corbel" w:hAnsi="Corbel"/>
        </w:rPr>
        <w:t xml:space="preserve"> Hände gründlich mit Seife </w:t>
      </w:r>
      <w:r>
        <w:rPr>
          <w:rFonts w:ascii="Corbel" w:hAnsi="Corbel"/>
        </w:rPr>
        <w:t xml:space="preserve">zu </w:t>
      </w:r>
      <w:r w:rsidRPr="004B7A72">
        <w:rPr>
          <w:rFonts w:ascii="Corbel" w:hAnsi="Corbel"/>
        </w:rPr>
        <w:t xml:space="preserve">waschen. Vor dem Kontakt mit </w:t>
      </w:r>
      <w:r w:rsidRPr="004B7A72">
        <w:rPr>
          <w:rFonts w:ascii="Corbel" w:eastAsia="Times New Roman" w:hAnsi="Corbel"/>
        </w:rPr>
        <w:t>Aquarienwasser sollten die Hände auf keinen Fall desinfiziert werden, da</w:t>
      </w:r>
      <w:r w:rsidR="00930CA5">
        <w:rPr>
          <w:rFonts w:ascii="Corbel" w:eastAsia="Times New Roman" w:hAnsi="Corbel"/>
        </w:rPr>
        <w:t xml:space="preserve"> sich</w:t>
      </w:r>
      <w:r w:rsidRPr="004B7A72">
        <w:rPr>
          <w:rFonts w:ascii="Corbel" w:eastAsia="Times New Roman" w:hAnsi="Corbel"/>
        </w:rPr>
        <w:t xml:space="preserve"> Desinfektionsmittel nega</w:t>
      </w:r>
      <w:r>
        <w:rPr>
          <w:rFonts w:ascii="Corbel" w:eastAsia="Times New Roman" w:hAnsi="Corbel"/>
        </w:rPr>
        <w:t>tiv auf die Wasserwerte auswirken</w:t>
      </w:r>
      <w:r w:rsidRPr="004B7A72">
        <w:rPr>
          <w:rFonts w:ascii="Corbel" w:eastAsia="Times New Roman" w:hAnsi="Corbel"/>
        </w:rPr>
        <w:t>.</w:t>
      </w:r>
    </w:p>
    <w:p w14:paraId="64752890" w14:textId="77777777" w:rsidR="00D02DAA" w:rsidRPr="004B7A72" w:rsidRDefault="00D02DAA" w:rsidP="008F21A1">
      <w:pPr>
        <w:ind w:right="-290"/>
        <w:rPr>
          <w:rFonts w:ascii="Corbel" w:hAnsi="Corbel"/>
        </w:rPr>
      </w:pPr>
    </w:p>
    <w:p w14:paraId="07DA6161" w14:textId="35ED7530" w:rsidR="009655B6" w:rsidRPr="009655B6" w:rsidRDefault="009655B6" w:rsidP="008F21A1">
      <w:pPr>
        <w:spacing w:after="200" w:line="240" w:lineRule="auto"/>
        <w:ind w:right="-290"/>
        <w:rPr>
          <w:rFonts w:ascii="Corbel" w:eastAsia="Calibri" w:hAnsi="Corbel" w:cs="Times New Roman"/>
          <w:b/>
          <w:color w:val="000000"/>
          <w:sz w:val="21"/>
          <w:szCs w:val="21"/>
          <w:lang w:eastAsia="en-US"/>
        </w:rPr>
      </w:pPr>
      <w:r w:rsidRPr="009655B6">
        <w:rPr>
          <w:rFonts w:ascii="Corbel" w:eastAsia="Calibri" w:hAnsi="Corbel" w:cs="Times New Roman"/>
          <w:b/>
          <w:color w:val="000000"/>
          <w:sz w:val="21"/>
          <w:szCs w:val="21"/>
          <w:lang w:eastAsia="en-US"/>
        </w:rPr>
        <w:t xml:space="preserve">Pressekontakt: </w:t>
      </w:r>
    </w:p>
    <w:p w14:paraId="6474116C" w14:textId="18B92C71" w:rsidR="00CE18EA" w:rsidRPr="00B41E22" w:rsidRDefault="009655B6" w:rsidP="008F21A1">
      <w:pPr>
        <w:spacing w:after="200" w:line="240" w:lineRule="auto"/>
        <w:ind w:right="-290"/>
        <w:rPr>
          <w:rFonts w:ascii="Corbel" w:eastAsia="Calibri" w:hAnsi="Corbel" w:cs="Times New Roman"/>
          <w:color w:val="000000"/>
          <w:sz w:val="21"/>
          <w:szCs w:val="21"/>
          <w:lang w:eastAsia="en-US"/>
        </w:rPr>
      </w:pPr>
      <w:r w:rsidRPr="009655B6">
        <w:rPr>
          <w:rFonts w:ascii="Corbel" w:eastAsia="Calibri" w:hAnsi="Corbel" w:cs="Times New Roman"/>
          <w:color w:val="000000"/>
          <w:sz w:val="21"/>
          <w:szCs w:val="21"/>
          <w:lang w:eastAsia="en-US"/>
        </w:rPr>
        <w:t xml:space="preserve">Antje Schreiber </w:t>
      </w:r>
      <w:r w:rsidRPr="009655B6">
        <w:rPr>
          <w:rFonts w:ascii="Corbel" w:eastAsia="Calibri" w:hAnsi="Corbel" w:cs="Times New Roman"/>
          <w:color w:val="000000"/>
          <w:sz w:val="21"/>
          <w:szCs w:val="21"/>
          <w:lang w:eastAsia="en-US"/>
        </w:rPr>
        <w:br/>
        <w:t>Tel. 0611 447553-14</w:t>
      </w:r>
      <w:r w:rsidR="00C739CC">
        <w:rPr>
          <w:rFonts w:ascii="Corbel" w:eastAsia="Calibri" w:hAnsi="Corbel" w:cs="Times New Roman"/>
          <w:color w:val="000000"/>
          <w:sz w:val="21"/>
          <w:szCs w:val="21"/>
          <w:lang w:eastAsia="en-US"/>
        </w:rPr>
        <w:br/>
      </w:r>
      <w:r w:rsidRPr="009655B6">
        <w:rPr>
          <w:rFonts w:ascii="Corbel" w:eastAsia="Times New Roman" w:hAnsi="Corbel" w:cs="Times New Roman"/>
          <w:sz w:val="21"/>
          <w:szCs w:val="21"/>
        </w:rPr>
        <w:br/>
      </w:r>
      <w:hyperlink r:id="rId8" w:history="1">
        <w:r w:rsidRPr="009655B6">
          <w:rPr>
            <w:rFonts w:ascii="Corbel" w:eastAsia="Times New Roman" w:hAnsi="Corbel" w:cs="Times New Roman"/>
            <w:color w:val="2B8932"/>
            <w:sz w:val="21"/>
            <w:szCs w:val="21"/>
          </w:rPr>
          <w:t>presse@zzf.de</w:t>
        </w:r>
      </w:hyperlink>
    </w:p>
    <w:sectPr w:rsidR="00CE18EA" w:rsidRPr="00B41E22" w:rsidSect="00DF7E1B">
      <w:headerReference w:type="default" r:id="rId9"/>
      <w:footerReference w:type="default" r:id="rId10"/>
      <w:pgSz w:w="11900" w:h="16840"/>
      <w:pgMar w:top="2835" w:right="3117"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12BA6" w14:textId="77777777" w:rsidR="00E01BC7" w:rsidRDefault="00E01BC7">
      <w:pPr>
        <w:spacing w:after="0" w:line="240" w:lineRule="auto"/>
      </w:pPr>
      <w:r>
        <w:separator/>
      </w:r>
    </w:p>
  </w:endnote>
  <w:endnote w:type="continuationSeparator" w:id="0">
    <w:p w14:paraId="4BFA4438" w14:textId="77777777" w:rsidR="00E01BC7" w:rsidRDefault="00E0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77EDF" w14:textId="37910D08" w:rsidR="00835929" w:rsidRDefault="008F0316">
    <w:pPr>
      <w:tabs>
        <w:tab w:val="right" w:pos="734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EF825" w14:textId="77777777" w:rsidR="00E01BC7" w:rsidRDefault="00E01BC7">
      <w:pPr>
        <w:spacing w:after="0" w:line="240" w:lineRule="auto"/>
      </w:pPr>
      <w:r>
        <w:separator/>
      </w:r>
    </w:p>
  </w:footnote>
  <w:footnote w:type="continuationSeparator" w:id="0">
    <w:p w14:paraId="1AE6DD84" w14:textId="77777777" w:rsidR="00E01BC7" w:rsidRDefault="00E01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8F0316">
                            <w:rPr>
                              <w:rFonts w:ascii="Corbel" w:eastAsia="Corbel" w:hAnsi="Corbel" w:cs="Corbel"/>
                              <w:noProof/>
                              <w:sz w:val="20"/>
                              <w:szCs w:val="20"/>
                            </w:rPr>
                            <w:t>1</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8F0316">
                      <w:rPr>
                        <w:rFonts w:ascii="Corbel" w:eastAsia="Corbel" w:hAnsi="Corbel" w:cs="Corbel"/>
                        <w:noProof/>
                        <w:sz w:val="20"/>
                        <w:szCs w:val="20"/>
                      </w:rPr>
                      <w:t>1</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75B4BC6-E949-403B-B536-0257C9E8D15B}"/>
    <w:docVar w:name="dgnword-eventsink" w:val="157368520"/>
  </w:docVars>
  <w:rsids>
    <w:rsidRoot w:val="00AD182F"/>
    <w:rsid w:val="000132A6"/>
    <w:rsid w:val="00042307"/>
    <w:rsid w:val="000528CD"/>
    <w:rsid w:val="00081302"/>
    <w:rsid w:val="000830A1"/>
    <w:rsid w:val="00087FD4"/>
    <w:rsid w:val="000B3FA3"/>
    <w:rsid w:val="00116342"/>
    <w:rsid w:val="001376A4"/>
    <w:rsid w:val="00154FD9"/>
    <w:rsid w:val="001760FF"/>
    <w:rsid w:val="00196DDE"/>
    <w:rsid w:val="001B3B59"/>
    <w:rsid w:val="001B7C60"/>
    <w:rsid w:val="001E152C"/>
    <w:rsid w:val="001F6017"/>
    <w:rsid w:val="001F722C"/>
    <w:rsid w:val="00240ED8"/>
    <w:rsid w:val="00241D83"/>
    <w:rsid w:val="00265786"/>
    <w:rsid w:val="0027082A"/>
    <w:rsid w:val="00270B3E"/>
    <w:rsid w:val="00287762"/>
    <w:rsid w:val="002A452C"/>
    <w:rsid w:val="002B265C"/>
    <w:rsid w:val="002C2F41"/>
    <w:rsid w:val="002D219D"/>
    <w:rsid w:val="002D300A"/>
    <w:rsid w:val="002E1219"/>
    <w:rsid w:val="002E5B11"/>
    <w:rsid w:val="002E7644"/>
    <w:rsid w:val="00317FC7"/>
    <w:rsid w:val="00325144"/>
    <w:rsid w:val="00332697"/>
    <w:rsid w:val="00341B37"/>
    <w:rsid w:val="00351B63"/>
    <w:rsid w:val="00360E11"/>
    <w:rsid w:val="003702CE"/>
    <w:rsid w:val="00374CE2"/>
    <w:rsid w:val="003846FF"/>
    <w:rsid w:val="00392DC3"/>
    <w:rsid w:val="003C1275"/>
    <w:rsid w:val="003D03AB"/>
    <w:rsid w:val="003D1F53"/>
    <w:rsid w:val="003E3F1F"/>
    <w:rsid w:val="003E3FCE"/>
    <w:rsid w:val="004160E8"/>
    <w:rsid w:val="0042463B"/>
    <w:rsid w:val="00437FD0"/>
    <w:rsid w:val="004655D0"/>
    <w:rsid w:val="004673EE"/>
    <w:rsid w:val="00471F0A"/>
    <w:rsid w:val="004720B0"/>
    <w:rsid w:val="00472DBC"/>
    <w:rsid w:val="0047796C"/>
    <w:rsid w:val="00482719"/>
    <w:rsid w:val="004925A8"/>
    <w:rsid w:val="004A4B49"/>
    <w:rsid w:val="004D4059"/>
    <w:rsid w:val="004F5A2C"/>
    <w:rsid w:val="004F5D6F"/>
    <w:rsid w:val="004F7B59"/>
    <w:rsid w:val="005047C2"/>
    <w:rsid w:val="00510076"/>
    <w:rsid w:val="00530841"/>
    <w:rsid w:val="00532FD6"/>
    <w:rsid w:val="00542DF6"/>
    <w:rsid w:val="00546773"/>
    <w:rsid w:val="00553798"/>
    <w:rsid w:val="005605ED"/>
    <w:rsid w:val="0056611D"/>
    <w:rsid w:val="00591D13"/>
    <w:rsid w:val="005A1B9F"/>
    <w:rsid w:val="005A5BB6"/>
    <w:rsid w:val="005A6777"/>
    <w:rsid w:val="005B5956"/>
    <w:rsid w:val="005E6E11"/>
    <w:rsid w:val="006065CB"/>
    <w:rsid w:val="006221BE"/>
    <w:rsid w:val="00646D86"/>
    <w:rsid w:val="0065399A"/>
    <w:rsid w:val="0065487C"/>
    <w:rsid w:val="00661D28"/>
    <w:rsid w:val="006A2A60"/>
    <w:rsid w:val="006A6AE6"/>
    <w:rsid w:val="006B2F38"/>
    <w:rsid w:val="006C26F0"/>
    <w:rsid w:val="006C44C2"/>
    <w:rsid w:val="006D1AC4"/>
    <w:rsid w:val="006D6976"/>
    <w:rsid w:val="006F793C"/>
    <w:rsid w:val="00703F8B"/>
    <w:rsid w:val="00704597"/>
    <w:rsid w:val="0070638E"/>
    <w:rsid w:val="00706A07"/>
    <w:rsid w:val="00724B40"/>
    <w:rsid w:val="00727C4F"/>
    <w:rsid w:val="007343EA"/>
    <w:rsid w:val="00744644"/>
    <w:rsid w:val="00762D22"/>
    <w:rsid w:val="00764C59"/>
    <w:rsid w:val="007A7FB4"/>
    <w:rsid w:val="007B0D51"/>
    <w:rsid w:val="007B2DAB"/>
    <w:rsid w:val="007B7EA3"/>
    <w:rsid w:val="007C10D0"/>
    <w:rsid w:val="007C2E25"/>
    <w:rsid w:val="007D36B3"/>
    <w:rsid w:val="007D4651"/>
    <w:rsid w:val="007D4702"/>
    <w:rsid w:val="00805C97"/>
    <w:rsid w:val="00814E84"/>
    <w:rsid w:val="00826C7A"/>
    <w:rsid w:val="008509FA"/>
    <w:rsid w:val="00856215"/>
    <w:rsid w:val="00857A43"/>
    <w:rsid w:val="00870CD0"/>
    <w:rsid w:val="008733D3"/>
    <w:rsid w:val="0087768C"/>
    <w:rsid w:val="0088103A"/>
    <w:rsid w:val="0088344C"/>
    <w:rsid w:val="008C2AA1"/>
    <w:rsid w:val="008C41EE"/>
    <w:rsid w:val="008C6AD5"/>
    <w:rsid w:val="008D610C"/>
    <w:rsid w:val="008E1698"/>
    <w:rsid w:val="008F0316"/>
    <w:rsid w:val="008F21A1"/>
    <w:rsid w:val="00912B82"/>
    <w:rsid w:val="00930CA5"/>
    <w:rsid w:val="00957F01"/>
    <w:rsid w:val="009613F7"/>
    <w:rsid w:val="009655B6"/>
    <w:rsid w:val="009755C4"/>
    <w:rsid w:val="00984B33"/>
    <w:rsid w:val="00985370"/>
    <w:rsid w:val="0099496C"/>
    <w:rsid w:val="009C6035"/>
    <w:rsid w:val="009D6B02"/>
    <w:rsid w:val="009E301C"/>
    <w:rsid w:val="009F4C4F"/>
    <w:rsid w:val="00A03845"/>
    <w:rsid w:val="00A15895"/>
    <w:rsid w:val="00A17A92"/>
    <w:rsid w:val="00A24615"/>
    <w:rsid w:val="00A279CF"/>
    <w:rsid w:val="00A35BE5"/>
    <w:rsid w:val="00A51F34"/>
    <w:rsid w:val="00A63BA5"/>
    <w:rsid w:val="00A64DDB"/>
    <w:rsid w:val="00A6775A"/>
    <w:rsid w:val="00A74C46"/>
    <w:rsid w:val="00A97399"/>
    <w:rsid w:val="00AA51DC"/>
    <w:rsid w:val="00AD182F"/>
    <w:rsid w:val="00AE37EF"/>
    <w:rsid w:val="00AE7047"/>
    <w:rsid w:val="00B07AF0"/>
    <w:rsid w:val="00B15415"/>
    <w:rsid w:val="00B352E2"/>
    <w:rsid w:val="00B41E22"/>
    <w:rsid w:val="00B46E9C"/>
    <w:rsid w:val="00B55F1E"/>
    <w:rsid w:val="00B71388"/>
    <w:rsid w:val="00BC1B28"/>
    <w:rsid w:val="00BC4294"/>
    <w:rsid w:val="00BD2F8E"/>
    <w:rsid w:val="00BE7B4C"/>
    <w:rsid w:val="00BF58F4"/>
    <w:rsid w:val="00C20753"/>
    <w:rsid w:val="00C2136A"/>
    <w:rsid w:val="00C232DD"/>
    <w:rsid w:val="00C2373E"/>
    <w:rsid w:val="00C4223A"/>
    <w:rsid w:val="00C52A27"/>
    <w:rsid w:val="00C57FD8"/>
    <w:rsid w:val="00C739CC"/>
    <w:rsid w:val="00C756C8"/>
    <w:rsid w:val="00CB7EF4"/>
    <w:rsid w:val="00CC06D7"/>
    <w:rsid w:val="00CC468B"/>
    <w:rsid w:val="00CE18EA"/>
    <w:rsid w:val="00CF3C75"/>
    <w:rsid w:val="00CF66A9"/>
    <w:rsid w:val="00D02DAA"/>
    <w:rsid w:val="00D21DB3"/>
    <w:rsid w:val="00D51BB7"/>
    <w:rsid w:val="00D52984"/>
    <w:rsid w:val="00D54A42"/>
    <w:rsid w:val="00D57100"/>
    <w:rsid w:val="00D7272F"/>
    <w:rsid w:val="00D77901"/>
    <w:rsid w:val="00DC624A"/>
    <w:rsid w:val="00DE178A"/>
    <w:rsid w:val="00E01BC7"/>
    <w:rsid w:val="00E03492"/>
    <w:rsid w:val="00E10ADA"/>
    <w:rsid w:val="00E63B77"/>
    <w:rsid w:val="00E975B5"/>
    <w:rsid w:val="00EC6091"/>
    <w:rsid w:val="00ED63E7"/>
    <w:rsid w:val="00F053E7"/>
    <w:rsid w:val="00F115DF"/>
    <w:rsid w:val="00F3675E"/>
    <w:rsid w:val="00F64B3A"/>
    <w:rsid w:val="00F95E53"/>
    <w:rsid w:val="00FA70E9"/>
    <w:rsid w:val="00FB0ACB"/>
    <w:rsid w:val="00FD3E62"/>
    <w:rsid w:val="00FF1705"/>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4B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1302230221">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e@zzf.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1890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 Gronau</dc:creator>
  <cp:lastModifiedBy>Antje Schreiber</cp:lastModifiedBy>
  <cp:revision>6</cp:revision>
  <cp:lastPrinted>2020-03-09T11:05:00Z</cp:lastPrinted>
  <dcterms:created xsi:type="dcterms:W3CDTF">2020-03-17T14:32:00Z</dcterms:created>
  <dcterms:modified xsi:type="dcterms:W3CDTF">2020-03-17T14:50:00Z</dcterms:modified>
</cp:coreProperties>
</file>